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BE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</w:t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BE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BE">
        <w:rPr>
          <w:rFonts w:ascii="Times New Roman" w:hAnsi="Times New Roman" w:cs="Times New Roman"/>
          <w:sz w:val="28"/>
          <w:szCs w:val="28"/>
        </w:rPr>
        <w:t>«КУБАНСКИЙ ИНСТИТУТ ПРОФЕССИОНАЛЬНОГО ОБРАЗОВАНИЯ»</w:t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6BE">
        <w:rPr>
          <w:rFonts w:ascii="Times New Roman" w:hAnsi="Times New Roman" w:cs="Times New Roman"/>
          <w:i/>
          <w:sz w:val="28"/>
          <w:szCs w:val="28"/>
        </w:rPr>
        <w:t xml:space="preserve">Учебно-методический центр </w:t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6BE">
        <w:rPr>
          <w:rFonts w:ascii="Times New Roman" w:hAnsi="Times New Roman" w:cs="Times New Roman"/>
          <w:i/>
          <w:sz w:val="28"/>
          <w:szCs w:val="28"/>
        </w:rPr>
        <w:t>дополнительного профессионального образования</w:t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6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1900" cy="914400"/>
            <wp:effectExtent l="19050" t="0" r="6350" b="0"/>
            <wp:docPr id="2" name="Рисунок 3" descr="букле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клет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3438" t="18130" r="9375" b="58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0AE" w:rsidRPr="00965DE0" w:rsidRDefault="005C00AE" w:rsidP="005C0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0AE" w:rsidRDefault="005C00AE" w:rsidP="005C0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DE0" w:rsidRDefault="00965DE0" w:rsidP="005C0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DE0" w:rsidRPr="00965DE0" w:rsidRDefault="00965DE0" w:rsidP="005C0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0AE" w:rsidRPr="00965DE0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E0">
        <w:rPr>
          <w:rFonts w:ascii="Times New Roman" w:hAnsi="Times New Roman" w:cs="Times New Roman"/>
          <w:b/>
          <w:sz w:val="28"/>
          <w:szCs w:val="28"/>
        </w:rPr>
        <w:t xml:space="preserve">ЗАДАНИЯ САМОСТОЯТЕЛЬНОЙ РАБОТЫ </w:t>
      </w:r>
    </w:p>
    <w:p w:rsidR="005C00AE" w:rsidRPr="00965DE0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E0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3E5B1A" w:rsidRDefault="00A26FE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E0">
        <w:rPr>
          <w:rFonts w:ascii="Times New Roman" w:hAnsi="Times New Roman" w:cs="Times New Roman"/>
          <w:b/>
          <w:sz w:val="28"/>
          <w:szCs w:val="28"/>
        </w:rPr>
        <w:t xml:space="preserve">«СОВРЕМЕННЫЙ ИНСТРУМЕНТАРИЙ </w:t>
      </w:r>
    </w:p>
    <w:p w:rsidR="00CC04B1" w:rsidRPr="00965DE0" w:rsidRDefault="00A26FEE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DE0">
        <w:rPr>
          <w:rFonts w:ascii="Times New Roman" w:hAnsi="Times New Roman" w:cs="Times New Roman"/>
          <w:b/>
          <w:sz w:val="28"/>
          <w:szCs w:val="28"/>
        </w:rPr>
        <w:t>ПРОФОРИЕНТАЦИОННОЙ РАБОТЫ»</w:t>
      </w:r>
    </w:p>
    <w:p w:rsidR="005C00AE" w:rsidRPr="00965DE0" w:rsidRDefault="005C00AE" w:rsidP="005C0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0AE" w:rsidRDefault="005C00AE" w:rsidP="005C0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2F2" w:rsidRPr="00965DE0" w:rsidRDefault="007E02F2" w:rsidP="005C0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0AE" w:rsidRPr="00965DE0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E0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программы </w:t>
      </w:r>
    </w:p>
    <w:p w:rsidR="005C00AE" w:rsidRPr="00965DE0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5DE0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профессиональной переподготовки</w:t>
      </w:r>
      <w:r w:rsidRPr="00965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1DAB" w:rsidRDefault="004F1DAB" w:rsidP="004F1D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«СПЕЦИАЛИСТ ПО ОКАЗАНИЮ ГОСУДАРСТВЕННЫХ УСЛУГ </w:t>
      </w:r>
    </w:p>
    <w:p w:rsidR="005C00AE" w:rsidRPr="00965DE0" w:rsidRDefault="004F1DAB" w:rsidP="004F1D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ОБЛАСТИ ЗАНЯТОСТИ НАСЕЛЕНИЯ»</w:t>
      </w:r>
    </w:p>
    <w:p w:rsidR="00965DE0" w:rsidRDefault="00965DE0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DE0" w:rsidRDefault="00965DE0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965DE0" w:rsidRDefault="005940D7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DE0">
        <w:rPr>
          <w:rFonts w:ascii="Times New Roman" w:hAnsi="Times New Roman" w:cs="Times New Roman"/>
          <w:sz w:val="28"/>
          <w:szCs w:val="28"/>
        </w:rPr>
        <w:t>2</w:t>
      </w:r>
      <w:r w:rsidR="00965DE0" w:rsidRPr="00965DE0">
        <w:rPr>
          <w:rFonts w:ascii="Times New Roman" w:hAnsi="Times New Roman" w:cs="Times New Roman"/>
          <w:sz w:val="28"/>
          <w:szCs w:val="28"/>
        </w:rPr>
        <w:t>60 часов</w:t>
      </w:r>
    </w:p>
    <w:p w:rsidR="005C00AE" w:rsidRPr="00965DE0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965DE0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965DE0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965DE0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965DE0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965DE0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965DE0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965DE0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965DE0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965DE0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5C00AE" w:rsidRPr="005356BE" w:rsidRDefault="005C00AE" w:rsidP="005C00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356BE">
        <w:rPr>
          <w:rFonts w:ascii="Times New Roman" w:hAnsi="Times New Roman" w:cs="Times New Roman"/>
          <w:sz w:val="28"/>
          <w:szCs w:val="28"/>
        </w:rPr>
        <w:t>Краснодар, 201</w:t>
      </w:r>
      <w:r w:rsidR="00965DE0">
        <w:rPr>
          <w:rFonts w:ascii="Times New Roman" w:hAnsi="Times New Roman" w:cs="Times New Roman"/>
          <w:sz w:val="28"/>
          <w:szCs w:val="28"/>
        </w:rPr>
        <w:t>9</w:t>
      </w:r>
      <w:r w:rsidRPr="005356BE">
        <w:rPr>
          <w:rFonts w:ascii="Times New Roman" w:hAnsi="Times New Roman" w:cs="Times New Roman"/>
          <w:sz w:val="28"/>
          <w:szCs w:val="28"/>
        </w:rPr>
        <w:t xml:space="preserve"> г.</w:t>
      </w:r>
      <w:r w:rsidRPr="005356BE">
        <w:rPr>
          <w:rFonts w:ascii="Times New Roman" w:hAnsi="Times New Roman" w:cs="Times New Roman"/>
          <w:sz w:val="28"/>
          <w:szCs w:val="28"/>
        </w:rPr>
        <w:br w:type="page"/>
      </w:r>
    </w:p>
    <w:p w:rsidR="00CC04B1" w:rsidRPr="00A26FEE" w:rsidRDefault="007669FF" w:rsidP="00A26F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1. </w:t>
      </w:r>
      <w:r w:rsidR="00A26FEE" w:rsidRPr="00A26FEE">
        <w:rPr>
          <w:rFonts w:ascii="Times New Roman" w:hAnsi="Times New Roman" w:cs="Times New Roman"/>
          <w:b/>
          <w:sz w:val="28"/>
          <w:szCs w:val="28"/>
        </w:rPr>
        <w:t>ОБЪЕКТЫ И ПРИНЦИПЫ ПРОФОРИЕНТАЦИОННО</w:t>
      </w:r>
      <w:r w:rsidR="00A26FEE">
        <w:rPr>
          <w:rFonts w:ascii="Times New Roman" w:hAnsi="Times New Roman" w:cs="Times New Roman"/>
          <w:b/>
          <w:sz w:val="28"/>
          <w:szCs w:val="28"/>
        </w:rPr>
        <w:t>Й ДЕЯТЕЛЬНОСТИ СПЕЦИАЛИСТОВ ЦНЗ</w:t>
      </w:r>
    </w:p>
    <w:p w:rsidR="00A26FEE" w:rsidRDefault="00A26FEE" w:rsidP="00A26FE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26FEE" w:rsidRDefault="004B26B7" w:rsidP="00A26FE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E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</w:t>
      </w:r>
      <w:r w:rsidR="00BB639D" w:rsidRPr="00A26FEE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4007FA" w:rsidRPr="00A26F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FEE" w:rsidRPr="00A26FEE" w:rsidRDefault="00A26FEE" w:rsidP="00A26FE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EE">
        <w:rPr>
          <w:rFonts w:ascii="Times New Roman" w:hAnsi="Times New Roman" w:cs="Times New Roman"/>
          <w:sz w:val="28"/>
          <w:szCs w:val="28"/>
        </w:rPr>
        <w:t xml:space="preserve">Выделите основные понятия по изученной теме. Составьте словарь понятий. </w:t>
      </w:r>
    </w:p>
    <w:p w:rsidR="00BB639D" w:rsidRPr="00A26FEE" w:rsidRDefault="00BB639D" w:rsidP="00A26FE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EE">
        <w:rPr>
          <w:rFonts w:ascii="Times New Roman" w:hAnsi="Times New Roman" w:cs="Times New Roman"/>
          <w:sz w:val="28"/>
          <w:szCs w:val="28"/>
        </w:rPr>
        <w:t>Ответьте на вопросы</w:t>
      </w:r>
      <w:r w:rsidR="004007FA" w:rsidRPr="00A26FEE">
        <w:rPr>
          <w:rFonts w:ascii="Times New Roman" w:hAnsi="Times New Roman" w:cs="Times New Roman"/>
          <w:sz w:val="28"/>
          <w:szCs w:val="28"/>
        </w:rPr>
        <w:t>.</w:t>
      </w:r>
    </w:p>
    <w:p w:rsidR="00F65D01" w:rsidRPr="00A26FEE" w:rsidRDefault="00F65D01" w:rsidP="00A26FEE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EE">
        <w:rPr>
          <w:rFonts w:ascii="Times New Roman" w:hAnsi="Times New Roman" w:cs="Times New Roman"/>
          <w:sz w:val="28"/>
          <w:szCs w:val="28"/>
        </w:rPr>
        <w:t>В каких формах осуществляется профориентация</w:t>
      </w:r>
      <w:r w:rsidR="00A26FEE">
        <w:rPr>
          <w:rFonts w:ascii="Times New Roman" w:hAnsi="Times New Roman" w:cs="Times New Roman"/>
          <w:sz w:val="28"/>
          <w:szCs w:val="28"/>
        </w:rPr>
        <w:t xml:space="preserve"> в сфере занятости населения</w:t>
      </w:r>
      <w:r w:rsidRPr="00A26FEE">
        <w:rPr>
          <w:rFonts w:ascii="Times New Roman" w:hAnsi="Times New Roman" w:cs="Times New Roman"/>
          <w:sz w:val="28"/>
          <w:szCs w:val="28"/>
        </w:rPr>
        <w:t>?</w:t>
      </w:r>
    </w:p>
    <w:p w:rsidR="00F65D01" w:rsidRPr="00A26FEE" w:rsidRDefault="00F65D01" w:rsidP="00A26FEE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EE">
        <w:rPr>
          <w:rFonts w:ascii="Times New Roman" w:hAnsi="Times New Roman" w:cs="Times New Roman"/>
          <w:sz w:val="28"/>
          <w:szCs w:val="28"/>
        </w:rPr>
        <w:t>Какой категории граждан предоставляются профориентационные услуги органами государственной службы занятости?</w:t>
      </w:r>
    </w:p>
    <w:p w:rsidR="00F65D01" w:rsidRPr="00A26FEE" w:rsidRDefault="00F65D01" w:rsidP="00A26FEE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EE">
        <w:rPr>
          <w:rFonts w:ascii="Times New Roman" w:hAnsi="Times New Roman" w:cs="Times New Roman"/>
          <w:sz w:val="28"/>
          <w:szCs w:val="28"/>
        </w:rPr>
        <w:t>Какие основания необходимы для получения профориентационных услуг?</w:t>
      </w:r>
    </w:p>
    <w:p w:rsidR="00F65D01" w:rsidRPr="00A26FEE" w:rsidRDefault="00A26FEE" w:rsidP="00A26FEE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F65D01" w:rsidRPr="00A26FEE">
        <w:rPr>
          <w:rFonts w:ascii="Times New Roman" w:hAnsi="Times New Roman" w:cs="Times New Roman"/>
          <w:sz w:val="28"/>
          <w:szCs w:val="28"/>
        </w:rPr>
        <w:t xml:space="preserve"> основные инструменты профориентации</w:t>
      </w:r>
      <w:r>
        <w:rPr>
          <w:rFonts w:ascii="Times New Roman" w:hAnsi="Times New Roman" w:cs="Times New Roman"/>
          <w:sz w:val="28"/>
          <w:szCs w:val="28"/>
        </w:rPr>
        <w:t>, используемые в работе специалиста в области занятости населения. Дайте им характеристику (конспект).</w:t>
      </w:r>
    </w:p>
    <w:p w:rsidR="00F65D01" w:rsidRPr="00A26FEE" w:rsidRDefault="00F65D01" w:rsidP="00A26FE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639D" w:rsidRPr="00A26FEE" w:rsidRDefault="005F73FE" w:rsidP="00A26FE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№ </w:t>
      </w:r>
      <w:r w:rsidR="00BB639D" w:rsidRPr="00A26FEE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4007FA" w:rsidRPr="00A26F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412" w:rsidRPr="00A26FEE" w:rsidRDefault="005C6412" w:rsidP="00A26F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EE">
        <w:rPr>
          <w:rFonts w:ascii="Times New Roman" w:hAnsi="Times New Roman" w:cs="Times New Roman"/>
          <w:sz w:val="28"/>
          <w:szCs w:val="28"/>
        </w:rPr>
        <w:t xml:space="preserve">1. </w:t>
      </w:r>
      <w:r w:rsidR="00A26FEE"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Pr="00A26FEE">
        <w:rPr>
          <w:rFonts w:ascii="Times New Roman" w:hAnsi="Times New Roman" w:cs="Times New Roman"/>
          <w:sz w:val="28"/>
          <w:szCs w:val="28"/>
        </w:rPr>
        <w:t>рекомендации по</w:t>
      </w:r>
      <w:r w:rsidR="00F65D01" w:rsidRPr="00A26FEE">
        <w:rPr>
          <w:rFonts w:ascii="Times New Roman" w:hAnsi="Times New Roman" w:cs="Times New Roman"/>
          <w:sz w:val="28"/>
          <w:szCs w:val="28"/>
        </w:rPr>
        <w:t xml:space="preserve"> совершенствованию </w:t>
      </w:r>
      <w:proofErr w:type="spellStart"/>
      <w:r w:rsidR="00F65D01" w:rsidRPr="00A26FE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26FEE">
        <w:rPr>
          <w:rFonts w:ascii="Times New Roman" w:hAnsi="Times New Roman" w:cs="Times New Roman"/>
          <w:sz w:val="28"/>
          <w:szCs w:val="28"/>
        </w:rPr>
        <w:t>в сфере занятости населения</w:t>
      </w:r>
      <w:r w:rsidRPr="00A26FEE">
        <w:rPr>
          <w:rFonts w:ascii="Times New Roman" w:hAnsi="Times New Roman" w:cs="Times New Roman"/>
          <w:sz w:val="28"/>
          <w:szCs w:val="28"/>
        </w:rPr>
        <w:t>.</w:t>
      </w:r>
    </w:p>
    <w:p w:rsidR="00F65D01" w:rsidRDefault="00F65D01" w:rsidP="00A26F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EE">
        <w:rPr>
          <w:rFonts w:ascii="Times New Roman" w:hAnsi="Times New Roman" w:cs="Times New Roman"/>
          <w:sz w:val="28"/>
          <w:szCs w:val="28"/>
        </w:rPr>
        <w:t>2.</w:t>
      </w:r>
      <w:r w:rsidR="00026354" w:rsidRPr="00A26FEE">
        <w:rPr>
          <w:rFonts w:ascii="Times New Roman" w:hAnsi="Times New Roman" w:cs="Times New Roman"/>
          <w:sz w:val="28"/>
          <w:szCs w:val="28"/>
        </w:rPr>
        <w:t xml:space="preserve"> </w:t>
      </w:r>
      <w:r w:rsidR="00A26FEE">
        <w:rPr>
          <w:rFonts w:ascii="Times New Roman" w:hAnsi="Times New Roman" w:cs="Times New Roman"/>
          <w:sz w:val="28"/>
          <w:szCs w:val="28"/>
        </w:rPr>
        <w:t xml:space="preserve">Дайте характеристику формам </w:t>
      </w:r>
      <w:proofErr w:type="spellStart"/>
      <w:r w:rsidR="00A26FE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A26FEE">
        <w:rPr>
          <w:rFonts w:ascii="Times New Roman" w:hAnsi="Times New Roman" w:cs="Times New Roman"/>
          <w:sz w:val="28"/>
          <w:szCs w:val="28"/>
        </w:rPr>
        <w:t xml:space="preserve"> работы в сфере занятости населения в таблице.</w:t>
      </w:r>
    </w:p>
    <w:p w:rsidR="00A26FEE" w:rsidRDefault="00A26FEE" w:rsidP="00A26F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Назовите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используемые в сфере занятости населения. Запишите методы в таблицу в соответствии с формой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A26FEE" w:rsidRPr="00A26FEE" w:rsidRDefault="00A26FEE" w:rsidP="00A26F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15" w:type="dxa"/>
        <w:tblLook w:val="04A0"/>
      </w:tblPr>
      <w:tblGrid>
        <w:gridCol w:w="534"/>
        <w:gridCol w:w="2800"/>
        <w:gridCol w:w="3190"/>
        <w:gridCol w:w="3191"/>
      </w:tblGrid>
      <w:tr w:rsidR="00CA5C76" w:rsidTr="00A26FE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A5C76" w:rsidRPr="00A26FEE" w:rsidRDefault="00CA5C76" w:rsidP="00A2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CA5C76" w:rsidRPr="00A26FEE" w:rsidRDefault="00A26FEE" w:rsidP="00A2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формы </w:t>
            </w:r>
            <w:proofErr w:type="spellStart"/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26FE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190" w:type="dxa"/>
            <w:vAlign w:val="center"/>
          </w:tcPr>
          <w:p w:rsidR="00CA5C76" w:rsidRPr="00A26FEE" w:rsidRDefault="00CA5C76" w:rsidP="00A2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3191" w:type="dxa"/>
            <w:vAlign w:val="center"/>
          </w:tcPr>
          <w:p w:rsidR="00CA5C76" w:rsidRPr="00A26FEE" w:rsidRDefault="00A26FEE" w:rsidP="00A2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5C76" w:rsidRPr="00A26FEE">
              <w:rPr>
                <w:rFonts w:ascii="Times New Roman" w:hAnsi="Times New Roman" w:cs="Times New Roman"/>
                <w:sz w:val="24"/>
                <w:szCs w:val="24"/>
              </w:rPr>
              <w:t>етоды</w:t>
            </w:r>
          </w:p>
        </w:tc>
      </w:tr>
      <w:tr w:rsidR="00CA5C76" w:rsidTr="00CA5C76">
        <w:tc>
          <w:tcPr>
            <w:tcW w:w="534" w:type="dxa"/>
            <w:tcBorders>
              <w:right w:val="single" w:sz="4" w:space="0" w:color="auto"/>
            </w:tcBorders>
          </w:tcPr>
          <w:p w:rsidR="00CA5C76" w:rsidRPr="00A26FEE" w:rsidRDefault="00CA5C76" w:rsidP="00A26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A5C76" w:rsidRPr="00A26FEE" w:rsidRDefault="00CA5C76" w:rsidP="00CA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  <w:p w:rsidR="00CA5C76" w:rsidRPr="00A26FEE" w:rsidRDefault="00CA5C76" w:rsidP="00CA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190" w:type="dxa"/>
          </w:tcPr>
          <w:p w:rsidR="00CA5C76" w:rsidRPr="00A26FEE" w:rsidRDefault="00CA5C76" w:rsidP="005C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5C76" w:rsidRPr="00A26FEE" w:rsidRDefault="00CA5C76" w:rsidP="005C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76" w:rsidTr="00CA5C76">
        <w:tc>
          <w:tcPr>
            <w:tcW w:w="534" w:type="dxa"/>
            <w:tcBorders>
              <w:right w:val="single" w:sz="4" w:space="0" w:color="auto"/>
            </w:tcBorders>
          </w:tcPr>
          <w:p w:rsidR="00CA5C76" w:rsidRPr="00A26FEE" w:rsidRDefault="00CA5C76" w:rsidP="00CA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A5C76" w:rsidRPr="00A26FEE" w:rsidRDefault="00CA5C76" w:rsidP="00CA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  <w:p w:rsidR="00CA5C76" w:rsidRPr="00A26FEE" w:rsidRDefault="00CA5C76" w:rsidP="00CA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консультирование </w:t>
            </w:r>
          </w:p>
        </w:tc>
        <w:tc>
          <w:tcPr>
            <w:tcW w:w="3190" w:type="dxa"/>
          </w:tcPr>
          <w:p w:rsidR="00CA5C76" w:rsidRPr="00A26FEE" w:rsidRDefault="00CA5C76" w:rsidP="005C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5C76" w:rsidRPr="00A26FEE" w:rsidRDefault="00CA5C76" w:rsidP="005C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76" w:rsidTr="00CA5C76">
        <w:tc>
          <w:tcPr>
            <w:tcW w:w="534" w:type="dxa"/>
            <w:tcBorders>
              <w:right w:val="single" w:sz="4" w:space="0" w:color="auto"/>
            </w:tcBorders>
          </w:tcPr>
          <w:p w:rsidR="00CA5C76" w:rsidRPr="00A26FEE" w:rsidRDefault="00CA5C76" w:rsidP="00CA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A5C76" w:rsidRPr="00A26FEE" w:rsidRDefault="00CA5C76" w:rsidP="00CA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</w:p>
          <w:p w:rsidR="00CA5C76" w:rsidRPr="00A26FEE" w:rsidRDefault="00CA5C76" w:rsidP="00CA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</w:p>
        </w:tc>
        <w:tc>
          <w:tcPr>
            <w:tcW w:w="3190" w:type="dxa"/>
          </w:tcPr>
          <w:p w:rsidR="00CA5C76" w:rsidRPr="00A26FEE" w:rsidRDefault="00CA5C76" w:rsidP="005C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5C76" w:rsidRPr="00A26FEE" w:rsidRDefault="00CA5C76" w:rsidP="005C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76" w:rsidTr="00CA5C76">
        <w:tc>
          <w:tcPr>
            <w:tcW w:w="534" w:type="dxa"/>
            <w:tcBorders>
              <w:right w:val="single" w:sz="4" w:space="0" w:color="auto"/>
            </w:tcBorders>
          </w:tcPr>
          <w:p w:rsidR="00CA5C76" w:rsidRPr="00A26FEE" w:rsidRDefault="00CA5C76" w:rsidP="00CA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A5C76" w:rsidRPr="00A26FEE" w:rsidRDefault="00CA5C76" w:rsidP="00CA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</w:p>
          <w:p w:rsidR="00CA5C76" w:rsidRPr="00A26FEE" w:rsidRDefault="00CA5C76" w:rsidP="00CA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E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</w:p>
        </w:tc>
        <w:tc>
          <w:tcPr>
            <w:tcW w:w="3190" w:type="dxa"/>
          </w:tcPr>
          <w:p w:rsidR="00CA5C76" w:rsidRPr="00A26FEE" w:rsidRDefault="00CA5C76" w:rsidP="005C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5C76" w:rsidRPr="00A26FEE" w:rsidRDefault="00CA5C76" w:rsidP="005C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354" w:rsidRDefault="00026354" w:rsidP="005C6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76" w:rsidRPr="00CA5C76" w:rsidRDefault="00A26FEE" w:rsidP="00A26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5C76">
        <w:rPr>
          <w:rFonts w:ascii="Times New Roman" w:hAnsi="Times New Roman" w:cs="Times New Roman"/>
          <w:sz w:val="24"/>
          <w:szCs w:val="24"/>
        </w:rPr>
        <w:t>.</w:t>
      </w:r>
      <w:r w:rsidR="00CA5C76" w:rsidRPr="00CA5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C76" w:rsidRPr="00CA5C76">
        <w:rPr>
          <w:rFonts w:ascii="Times New Roman" w:hAnsi="Times New Roman" w:cs="Times New Roman"/>
          <w:sz w:val="28"/>
          <w:szCs w:val="28"/>
        </w:rPr>
        <w:t>Перечислите основные инструменты профориентации</w:t>
      </w:r>
      <w:r>
        <w:rPr>
          <w:rFonts w:ascii="Times New Roman" w:hAnsi="Times New Roman" w:cs="Times New Roman"/>
          <w:sz w:val="28"/>
          <w:szCs w:val="28"/>
        </w:rPr>
        <w:t>, используемые</w:t>
      </w:r>
      <w:r w:rsidR="00CA5C76" w:rsidRPr="00CA5C76">
        <w:rPr>
          <w:rFonts w:ascii="Times New Roman" w:hAnsi="Times New Roman" w:cs="Times New Roman"/>
          <w:sz w:val="28"/>
          <w:szCs w:val="28"/>
        </w:rPr>
        <w:t xml:space="preserve"> в сфере занятости населения.</w:t>
      </w:r>
      <w:r>
        <w:rPr>
          <w:rFonts w:ascii="Times New Roman" w:hAnsi="Times New Roman" w:cs="Times New Roman"/>
          <w:sz w:val="28"/>
          <w:szCs w:val="28"/>
        </w:rPr>
        <w:t xml:space="preserve"> Дайте им характеристику.</w:t>
      </w:r>
    </w:p>
    <w:p w:rsidR="00026354" w:rsidRPr="00026354" w:rsidRDefault="00026354" w:rsidP="00A26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39D" w:rsidRDefault="00BB639D" w:rsidP="00A26F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FEE" w:rsidRDefault="00A26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50B9" w:rsidRPr="00A26FEE" w:rsidRDefault="007669FF" w:rsidP="00A26F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2. </w:t>
      </w:r>
      <w:r w:rsidR="00A26FEE" w:rsidRPr="00A26FEE">
        <w:rPr>
          <w:rFonts w:ascii="Times New Roman" w:hAnsi="Times New Roman" w:cs="Times New Roman"/>
          <w:b/>
          <w:sz w:val="28"/>
          <w:szCs w:val="28"/>
        </w:rPr>
        <w:t xml:space="preserve">МЕТОДЫ ПРОФОРИЕНТАЦИОННОЙ РАБОТЫ В СФЕРЕ ЗАНЯТОСТИ НАСЕЛЕНИЯ </w:t>
      </w:r>
    </w:p>
    <w:p w:rsidR="00CA5C76" w:rsidRPr="00A26FEE" w:rsidRDefault="00CA5C76" w:rsidP="00A26F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A5C76" w:rsidRPr="00A26FEE" w:rsidRDefault="00CA5C76" w:rsidP="00A26F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E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 1.</w:t>
      </w:r>
      <w:r w:rsidRPr="00A26F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FEE" w:rsidRPr="00A26FEE" w:rsidRDefault="00A26FEE" w:rsidP="00A26FE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EE">
        <w:rPr>
          <w:rFonts w:ascii="Times New Roman" w:hAnsi="Times New Roman" w:cs="Times New Roman"/>
          <w:sz w:val="28"/>
          <w:szCs w:val="28"/>
        </w:rPr>
        <w:t xml:space="preserve">Выделите основные понятия по изученной теме. Составьте словарь понятий. </w:t>
      </w:r>
    </w:p>
    <w:p w:rsidR="00F65D01" w:rsidRPr="00A26FEE" w:rsidRDefault="00F65D01" w:rsidP="00A26F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EE">
        <w:rPr>
          <w:rFonts w:ascii="Times New Roman" w:hAnsi="Times New Roman" w:cs="Times New Roman"/>
          <w:sz w:val="28"/>
          <w:szCs w:val="28"/>
        </w:rPr>
        <w:t>Ответьте на вопросы.</w:t>
      </w:r>
    </w:p>
    <w:p w:rsidR="00F65D01" w:rsidRDefault="00F65D01" w:rsidP="00A26FEE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EE">
        <w:rPr>
          <w:rFonts w:ascii="Times New Roman" w:hAnsi="Times New Roman" w:cs="Times New Roman"/>
          <w:sz w:val="28"/>
          <w:szCs w:val="28"/>
        </w:rPr>
        <w:t xml:space="preserve">В чем заключается особенность проведения 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>?</w:t>
      </w:r>
    </w:p>
    <w:p w:rsidR="00A26FEE" w:rsidRDefault="00A26FEE" w:rsidP="00A26FEE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тему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A26FEE" w:rsidRPr="00A26FEE" w:rsidRDefault="00A26FEE" w:rsidP="00A26FEE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</w:t>
      </w:r>
      <w:r w:rsidR="008F2970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8F2970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8F29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D01" w:rsidRDefault="00F65D01" w:rsidP="00A26FEE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EE">
        <w:rPr>
          <w:rFonts w:ascii="Times New Roman" w:hAnsi="Times New Roman" w:cs="Times New Roman"/>
          <w:sz w:val="28"/>
          <w:szCs w:val="28"/>
        </w:rPr>
        <w:t>Назовите традиционные формы сотрудничества ЦЗН с образовательными организациями.</w:t>
      </w:r>
      <w:r w:rsidR="008F2970">
        <w:rPr>
          <w:rFonts w:ascii="Times New Roman" w:hAnsi="Times New Roman" w:cs="Times New Roman"/>
          <w:sz w:val="28"/>
          <w:szCs w:val="28"/>
        </w:rPr>
        <w:t xml:space="preserve"> Дайте им характеристику.</w:t>
      </w:r>
    </w:p>
    <w:p w:rsidR="008F2970" w:rsidRPr="00A26FEE" w:rsidRDefault="008F2970" w:rsidP="00A26FEE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из форм сотрудничества ЦЗН с образовательными организациями, на Ваш взгляд, являются наиболее эффективными? Дайте обоснование Вашему выбору. </w:t>
      </w:r>
    </w:p>
    <w:p w:rsidR="00F65D01" w:rsidRPr="00A26FEE" w:rsidRDefault="00F65D01" w:rsidP="00A26FEE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EE">
        <w:rPr>
          <w:rFonts w:ascii="Times New Roman" w:hAnsi="Times New Roman" w:cs="Times New Roman"/>
          <w:sz w:val="28"/>
          <w:szCs w:val="28"/>
        </w:rPr>
        <w:t>В чем заключается особенность проведения профессиональной пробы?</w:t>
      </w:r>
    </w:p>
    <w:p w:rsidR="00F65D01" w:rsidRPr="00A26FEE" w:rsidRDefault="00F65D01" w:rsidP="00A26FEE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EE">
        <w:rPr>
          <w:rFonts w:ascii="Times New Roman" w:hAnsi="Times New Roman" w:cs="Times New Roman"/>
          <w:sz w:val="28"/>
          <w:szCs w:val="28"/>
        </w:rPr>
        <w:t>В каких формах и сочетания</w:t>
      </w:r>
      <w:r w:rsidR="008F2970">
        <w:rPr>
          <w:rFonts w:ascii="Times New Roman" w:hAnsi="Times New Roman" w:cs="Times New Roman"/>
          <w:sz w:val="28"/>
          <w:szCs w:val="28"/>
        </w:rPr>
        <w:t>х</w:t>
      </w:r>
      <w:r w:rsidRPr="00A26FEE">
        <w:rPr>
          <w:rFonts w:ascii="Times New Roman" w:hAnsi="Times New Roman" w:cs="Times New Roman"/>
          <w:sz w:val="28"/>
          <w:szCs w:val="28"/>
        </w:rPr>
        <w:t xml:space="preserve"> можно организовывать профессиональные пробы?</w:t>
      </w:r>
    </w:p>
    <w:p w:rsidR="00F65D01" w:rsidRPr="00A26FEE" w:rsidRDefault="00F65D01" w:rsidP="00A26FEE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EE">
        <w:rPr>
          <w:rFonts w:ascii="Times New Roman" w:hAnsi="Times New Roman" w:cs="Times New Roman"/>
          <w:sz w:val="28"/>
          <w:szCs w:val="28"/>
        </w:rPr>
        <w:t>Перечислите эффективные диагностические методики для профотбора и профориентации.</w:t>
      </w:r>
    </w:p>
    <w:p w:rsidR="00362DBC" w:rsidRPr="00A26FEE" w:rsidRDefault="00362DBC" w:rsidP="00A26FEE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13A" w:rsidRPr="00A26FEE" w:rsidRDefault="006A713A" w:rsidP="00A26F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E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 2.</w:t>
      </w:r>
      <w:r w:rsidRPr="00A26F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13A" w:rsidRPr="00A26FEE" w:rsidRDefault="008F2970" w:rsidP="00A26F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</w:t>
      </w:r>
      <w:r w:rsidR="006A713A" w:rsidRPr="00A26FEE">
        <w:rPr>
          <w:rFonts w:ascii="Times New Roman" w:hAnsi="Times New Roman" w:cs="Times New Roman"/>
          <w:sz w:val="28"/>
          <w:szCs w:val="28"/>
        </w:rPr>
        <w:t xml:space="preserve"> эссе на тему «Проблемы занятости и профориентации безработных и незанятых граждан».</w:t>
      </w:r>
    </w:p>
    <w:p w:rsidR="008F2970" w:rsidRDefault="008F2970" w:rsidP="008F297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2970" w:rsidRPr="005E3E4D" w:rsidRDefault="008F2970" w:rsidP="008F297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5E3E4D">
        <w:rPr>
          <w:sz w:val="28"/>
          <w:szCs w:val="28"/>
        </w:rPr>
        <w:t xml:space="preserve">Эссе представляет собой самостоятельную письменную работу на тему, предложенную преподавателем. Цель эссе состоит в развитии навыков самостоятельного творческого мышления и письменного изложения собственных мыслей. </w:t>
      </w:r>
    </w:p>
    <w:p w:rsidR="008F2970" w:rsidRPr="005E3E4D" w:rsidRDefault="008F2970" w:rsidP="008F297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E4D">
        <w:rPr>
          <w:sz w:val="28"/>
          <w:szCs w:val="28"/>
        </w:rPr>
        <w:t xml:space="preserve">Эссе должно содержать: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рассматриваемого в рамках дисциплины, выводы, обобщающие авторскую позицию по поставленной проблеме. </w:t>
      </w:r>
    </w:p>
    <w:p w:rsidR="008F2970" w:rsidRPr="005E3E4D" w:rsidRDefault="008F2970" w:rsidP="008F297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E4D">
        <w:rPr>
          <w:rStyle w:val="ab"/>
          <w:sz w:val="28"/>
          <w:szCs w:val="28"/>
        </w:rPr>
        <w:t>Структура эссе.</w:t>
      </w:r>
      <w:r w:rsidRPr="005E3E4D">
        <w:rPr>
          <w:sz w:val="28"/>
          <w:szCs w:val="28"/>
        </w:rPr>
        <w:t xml:space="preserve"> </w:t>
      </w:r>
    </w:p>
    <w:p w:rsidR="008F2970" w:rsidRPr="005E3E4D" w:rsidRDefault="008F2970" w:rsidP="008F297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E4D">
        <w:rPr>
          <w:sz w:val="28"/>
          <w:szCs w:val="28"/>
        </w:rPr>
        <w:t xml:space="preserve">Стандартный титульный лист. </w:t>
      </w:r>
    </w:p>
    <w:p w:rsidR="008F2970" w:rsidRPr="005E3E4D" w:rsidRDefault="008F2970" w:rsidP="008F297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E4D">
        <w:rPr>
          <w:sz w:val="28"/>
          <w:szCs w:val="28"/>
        </w:rPr>
        <w:t xml:space="preserve">Эссе состоит из введения, где кратко описывается проблема работы; основной части (которую </w:t>
      </w:r>
      <w:r w:rsidRPr="005E3E4D">
        <w:rPr>
          <w:rStyle w:val="ab"/>
          <w:sz w:val="28"/>
          <w:szCs w:val="28"/>
        </w:rPr>
        <w:t>не следует структурировать</w:t>
      </w:r>
      <w:r w:rsidRPr="005E3E4D">
        <w:rPr>
          <w:sz w:val="28"/>
          <w:szCs w:val="28"/>
        </w:rPr>
        <w:t xml:space="preserve"> по главам, вопросам или параграфам), заключения (2—3 абзаца) и списка литературы</w:t>
      </w:r>
      <w:r>
        <w:rPr>
          <w:sz w:val="28"/>
          <w:szCs w:val="28"/>
        </w:rPr>
        <w:t xml:space="preserve"> (если были использованы дополнительные источники информации)</w:t>
      </w:r>
      <w:r w:rsidRPr="005E3E4D">
        <w:rPr>
          <w:sz w:val="28"/>
          <w:szCs w:val="28"/>
        </w:rPr>
        <w:t>.</w:t>
      </w:r>
    </w:p>
    <w:p w:rsidR="008F2970" w:rsidRPr="005E3E4D" w:rsidRDefault="008F2970" w:rsidP="008F297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E4D">
        <w:rPr>
          <w:sz w:val="28"/>
          <w:szCs w:val="28"/>
        </w:rPr>
        <w:t>Объем работы 1-3 страниц письменного текста.</w:t>
      </w:r>
    </w:p>
    <w:p w:rsidR="006A713A" w:rsidRPr="00A26FEE" w:rsidRDefault="006A713A" w:rsidP="00A26F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970" w:rsidRDefault="008F29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65D01" w:rsidRPr="00A26FEE" w:rsidRDefault="00F65D01" w:rsidP="00A26FE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FE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Рекомендуемая литература:</w:t>
      </w:r>
    </w:p>
    <w:p w:rsidR="008F2970" w:rsidRDefault="008F2970" w:rsidP="00A26FE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5D01" w:rsidRPr="00A26FEE" w:rsidRDefault="00F65D01" w:rsidP="00A26FE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FEE">
        <w:rPr>
          <w:rFonts w:ascii="Times New Roman" w:hAnsi="Times New Roman" w:cs="Times New Roman"/>
          <w:b/>
          <w:bCs/>
          <w:sz w:val="28"/>
          <w:szCs w:val="28"/>
        </w:rPr>
        <w:t>Основная:</w:t>
      </w:r>
    </w:p>
    <w:p w:rsidR="00F65D01" w:rsidRPr="00A26FEE" w:rsidRDefault="00F65D01" w:rsidP="00A26FEE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A26FEE">
        <w:rPr>
          <w:rFonts w:ascii="Times New Roman" w:hAnsi="Times New Roman" w:cs="Times New Roman"/>
          <w:bCs/>
          <w:sz w:val="28"/>
          <w:szCs w:val="28"/>
        </w:rPr>
        <w:t>Гневашева</w:t>
      </w:r>
      <w:proofErr w:type="spellEnd"/>
      <w:r w:rsidRPr="00A26FEE">
        <w:rPr>
          <w:rFonts w:ascii="Times New Roman" w:hAnsi="Times New Roman" w:cs="Times New Roman"/>
          <w:bCs/>
          <w:sz w:val="28"/>
          <w:szCs w:val="28"/>
        </w:rPr>
        <w:t>, В. А. Управление занятостью</w:t>
      </w:r>
      <w:r w:rsidRPr="00A26FEE">
        <w:rPr>
          <w:rFonts w:ascii="Times New Roman" w:hAnsi="Times New Roman" w:cs="Times New Roman"/>
          <w:sz w:val="28"/>
          <w:szCs w:val="28"/>
        </w:rPr>
        <w:t>: учебник / В.А. 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Гневашева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 xml:space="preserve"> </w:t>
      </w:r>
      <w:r w:rsidRPr="00A26FEE">
        <w:rPr>
          <w:rFonts w:ascii="Times New Roman" w:hAnsi="Times New Roman" w:cs="Times New Roman"/>
          <w:bCs/>
          <w:sz w:val="28"/>
          <w:szCs w:val="28"/>
        </w:rPr>
        <w:t>[Электронный ресурс]</w:t>
      </w:r>
      <w:r w:rsidR="006A713A" w:rsidRPr="00A26FEE">
        <w:rPr>
          <w:rFonts w:ascii="Times New Roman" w:hAnsi="Times New Roman" w:cs="Times New Roman"/>
          <w:sz w:val="28"/>
          <w:szCs w:val="28"/>
        </w:rPr>
        <w:t>. — Москва</w:t>
      </w:r>
      <w:r w:rsidRPr="00A26F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 xml:space="preserve">, 2015. — 166 с. — ISBN 978-5-406-04001-0. - </w:t>
      </w:r>
      <w:r w:rsidRPr="00A26FEE">
        <w:rPr>
          <w:rFonts w:ascii="Times New Roman" w:hAnsi="Times New Roman" w:cs="Times New Roman"/>
          <w:bCs/>
          <w:sz w:val="28"/>
          <w:szCs w:val="28"/>
        </w:rPr>
        <w:t xml:space="preserve">URL: </w:t>
      </w:r>
      <w:hyperlink r:id="rId7" w:history="1">
        <w:r w:rsidRPr="00A26FEE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https://www.book.ru/book/915882</w:t>
        </w:r>
      </w:hyperlink>
      <w:r w:rsidRPr="00A26F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5D01" w:rsidRPr="00A26FEE" w:rsidRDefault="00F65D01" w:rsidP="00A26FEE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FEE">
        <w:rPr>
          <w:rFonts w:ascii="Times New Roman" w:hAnsi="Times New Roman" w:cs="Times New Roman"/>
          <w:bCs/>
          <w:sz w:val="28"/>
          <w:szCs w:val="28"/>
        </w:rPr>
        <w:t>Зарецкий, А. Д. Менеджмент</w:t>
      </w:r>
      <w:r w:rsidRPr="00A26FEE">
        <w:rPr>
          <w:rFonts w:ascii="Times New Roman" w:hAnsi="Times New Roman" w:cs="Times New Roman"/>
          <w:sz w:val="28"/>
          <w:szCs w:val="28"/>
        </w:rPr>
        <w:t xml:space="preserve">: учебник / А.Д. Зарецкий, Т.Е. Иванова </w:t>
      </w:r>
      <w:r w:rsidRPr="00A26FEE">
        <w:rPr>
          <w:rFonts w:ascii="Times New Roman" w:hAnsi="Times New Roman" w:cs="Times New Roman"/>
          <w:bCs/>
          <w:sz w:val="28"/>
          <w:szCs w:val="28"/>
        </w:rPr>
        <w:t>[Электронный ресурс]</w:t>
      </w:r>
      <w:r w:rsidR="006A713A" w:rsidRPr="00A26FEE">
        <w:rPr>
          <w:rFonts w:ascii="Times New Roman" w:hAnsi="Times New Roman" w:cs="Times New Roman"/>
          <w:sz w:val="28"/>
          <w:szCs w:val="28"/>
        </w:rPr>
        <w:t>. — Москва</w:t>
      </w:r>
      <w:r w:rsidRPr="00A26F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>, 2016. — 267 </w:t>
      </w:r>
      <w:proofErr w:type="gramStart"/>
      <w:r w:rsidRPr="00A26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6FEE">
        <w:rPr>
          <w:rFonts w:ascii="Times New Roman" w:hAnsi="Times New Roman" w:cs="Times New Roman"/>
          <w:sz w:val="28"/>
          <w:szCs w:val="28"/>
        </w:rPr>
        <w:t xml:space="preserve">. — Для бакалавров. — ISBN 978-5-406-04179-6. - </w:t>
      </w:r>
      <w:r w:rsidRPr="00A26FEE">
        <w:rPr>
          <w:rFonts w:ascii="Times New Roman" w:hAnsi="Times New Roman" w:cs="Times New Roman"/>
          <w:bCs/>
          <w:sz w:val="28"/>
          <w:szCs w:val="28"/>
        </w:rPr>
        <w:t xml:space="preserve">URL: </w:t>
      </w:r>
      <w:hyperlink r:id="rId8" w:history="1">
        <w:r w:rsidRPr="00A26FEE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https://www.book.ru/book/916813</w:t>
        </w:r>
      </w:hyperlink>
      <w:r w:rsidRPr="00A26F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5D01" w:rsidRPr="00A26FEE" w:rsidRDefault="00F65D01" w:rsidP="00A26FEE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A26FEE">
        <w:rPr>
          <w:rFonts w:ascii="Times New Roman" w:hAnsi="Times New Roman" w:cs="Times New Roman"/>
          <w:bCs/>
          <w:sz w:val="28"/>
          <w:szCs w:val="28"/>
        </w:rPr>
        <w:t>Табекин</w:t>
      </w:r>
      <w:proofErr w:type="spellEnd"/>
      <w:r w:rsidRPr="00A26FEE">
        <w:rPr>
          <w:rFonts w:ascii="Times New Roman" w:hAnsi="Times New Roman" w:cs="Times New Roman"/>
          <w:bCs/>
          <w:sz w:val="28"/>
          <w:szCs w:val="28"/>
        </w:rPr>
        <w:t>, А. В. Менеджмент организации</w:t>
      </w:r>
      <w:r w:rsidRPr="00A26FEE">
        <w:rPr>
          <w:rFonts w:ascii="Times New Roman" w:hAnsi="Times New Roman" w:cs="Times New Roman"/>
          <w:sz w:val="28"/>
          <w:szCs w:val="28"/>
        </w:rPr>
        <w:t>: учебник / А.В. 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Тебекин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 xml:space="preserve">, Б.С. Касаев </w:t>
      </w:r>
      <w:r w:rsidRPr="00A26FEE">
        <w:rPr>
          <w:rFonts w:ascii="Times New Roman" w:hAnsi="Times New Roman" w:cs="Times New Roman"/>
          <w:bCs/>
          <w:sz w:val="28"/>
          <w:szCs w:val="28"/>
        </w:rPr>
        <w:t>[Электронный ресурс]</w:t>
      </w:r>
      <w:r w:rsidR="006A713A" w:rsidRPr="00A26FEE">
        <w:rPr>
          <w:rFonts w:ascii="Times New Roman" w:hAnsi="Times New Roman" w:cs="Times New Roman"/>
          <w:sz w:val="28"/>
          <w:szCs w:val="28"/>
        </w:rPr>
        <w:t>. — Москва</w:t>
      </w:r>
      <w:r w:rsidRPr="00A26F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 xml:space="preserve">, 2015. — 419 с. — ISBN 978-5-406-04406-3. - </w:t>
      </w:r>
      <w:r w:rsidRPr="00A26FEE">
        <w:rPr>
          <w:rFonts w:ascii="Times New Roman" w:hAnsi="Times New Roman" w:cs="Times New Roman"/>
          <w:bCs/>
          <w:sz w:val="28"/>
          <w:szCs w:val="28"/>
        </w:rPr>
        <w:t xml:space="preserve">URL: </w:t>
      </w:r>
      <w:hyperlink r:id="rId9" w:history="1">
        <w:r w:rsidRPr="00A26FEE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https://www.book.ru/book/916529</w:t>
        </w:r>
      </w:hyperlink>
      <w:r w:rsidRPr="00A26F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5D01" w:rsidRPr="00A26FEE" w:rsidRDefault="00F65D01" w:rsidP="00A26FEE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6FEE">
        <w:rPr>
          <w:rFonts w:ascii="Times New Roman" w:hAnsi="Times New Roman" w:cs="Times New Roman"/>
          <w:bCs/>
          <w:sz w:val="28"/>
          <w:szCs w:val="28"/>
        </w:rPr>
        <w:t>Табекин</w:t>
      </w:r>
      <w:proofErr w:type="spellEnd"/>
      <w:r w:rsidRPr="00A26FEE">
        <w:rPr>
          <w:rFonts w:ascii="Times New Roman" w:hAnsi="Times New Roman" w:cs="Times New Roman"/>
          <w:bCs/>
          <w:sz w:val="28"/>
          <w:szCs w:val="28"/>
        </w:rPr>
        <w:t>, А. В. Теория менеджмента</w:t>
      </w:r>
      <w:r w:rsidRPr="00A26FEE">
        <w:rPr>
          <w:rFonts w:ascii="Times New Roman" w:hAnsi="Times New Roman" w:cs="Times New Roman"/>
          <w:sz w:val="28"/>
          <w:szCs w:val="28"/>
        </w:rPr>
        <w:t>: учебник / А.В. 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Тебекин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 xml:space="preserve"> </w:t>
      </w:r>
      <w:r w:rsidRPr="00A26FEE">
        <w:rPr>
          <w:rFonts w:ascii="Times New Roman" w:hAnsi="Times New Roman" w:cs="Times New Roman"/>
          <w:bCs/>
          <w:sz w:val="28"/>
          <w:szCs w:val="28"/>
        </w:rPr>
        <w:t>[Электронный ресурс]</w:t>
      </w:r>
      <w:r w:rsidR="006A713A" w:rsidRPr="00A26FEE">
        <w:rPr>
          <w:rFonts w:ascii="Times New Roman" w:hAnsi="Times New Roman" w:cs="Times New Roman"/>
          <w:sz w:val="28"/>
          <w:szCs w:val="28"/>
        </w:rPr>
        <w:t>. — Москва</w:t>
      </w:r>
      <w:r w:rsidRPr="00A26F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>, 2016. — 694 </w:t>
      </w:r>
      <w:proofErr w:type="gramStart"/>
      <w:r w:rsidRPr="00A26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6FEE">
        <w:rPr>
          <w:rFonts w:ascii="Times New Roman" w:hAnsi="Times New Roman" w:cs="Times New Roman"/>
          <w:sz w:val="28"/>
          <w:szCs w:val="28"/>
        </w:rPr>
        <w:t xml:space="preserve">. — Для бакалавров. — ISBN 978-5-406-02683-0. - </w:t>
      </w:r>
      <w:r w:rsidRPr="00A26FEE">
        <w:rPr>
          <w:rFonts w:ascii="Times New Roman" w:hAnsi="Times New Roman" w:cs="Times New Roman"/>
          <w:bCs/>
          <w:sz w:val="28"/>
          <w:szCs w:val="28"/>
        </w:rPr>
        <w:t xml:space="preserve">URL: </w:t>
      </w:r>
      <w:hyperlink r:id="rId10" w:history="1">
        <w:r w:rsidRPr="00A26FEE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https://www.book.ru/book/919387</w:t>
        </w:r>
      </w:hyperlink>
      <w:r w:rsidRPr="00A26F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2970" w:rsidRDefault="008F2970" w:rsidP="00A26FE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D01" w:rsidRPr="00A26FEE" w:rsidRDefault="00F65D01" w:rsidP="00A26FE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EE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F65D01" w:rsidRPr="00A26FEE" w:rsidRDefault="00F65D01" w:rsidP="00A26FEE">
      <w:pPr>
        <w:pStyle w:val="a5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FEE">
        <w:rPr>
          <w:rFonts w:ascii="Times New Roman" w:hAnsi="Times New Roman" w:cs="Times New Roman"/>
          <w:bCs/>
          <w:sz w:val="28"/>
          <w:szCs w:val="28"/>
        </w:rPr>
        <w:t>Киселева, С. П. Инновационный менеджмент. Практикум</w:t>
      </w:r>
      <w:r w:rsidRPr="00A26FEE">
        <w:rPr>
          <w:rFonts w:ascii="Times New Roman" w:hAnsi="Times New Roman" w:cs="Times New Roman"/>
          <w:sz w:val="28"/>
          <w:szCs w:val="28"/>
        </w:rPr>
        <w:t xml:space="preserve">: учебное пособие / С.П. Киселева и др. </w:t>
      </w:r>
      <w:r w:rsidRPr="00A26FEE">
        <w:rPr>
          <w:rFonts w:ascii="Times New Roman" w:hAnsi="Times New Roman" w:cs="Times New Roman"/>
          <w:bCs/>
          <w:sz w:val="28"/>
          <w:szCs w:val="28"/>
        </w:rPr>
        <w:t>[Электронный ресурс]</w:t>
      </w:r>
      <w:r w:rsidR="006A713A" w:rsidRPr="00A26FEE">
        <w:rPr>
          <w:rFonts w:ascii="Times New Roman" w:hAnsi="Times New Roman" w:cs="Times New Roman"/>
          <w:sz w:val="28"/>
          <w:szCs w:val="28"/>
        </w:rPr>
        <w:t>. — Москва</w:t>
      </w:r>
      <w:r w:rsidRPr="00A26F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 xml:space="preserve">, 2016. — 324 с. — ISBN 978-5-406-05150-4. - </w:t>
      </w:r>
      <w:r w:rsidRPr="00A26FEE">
        <w:rPr>
          <w:rFonts w:ascii="Times New Roman" w:hAnsi="Times New Roman" w:cs="Times New Roman"/>
          <w:bCs/>
          <w:sz w:val="28"/>
          <w:szCs w:val="28"/>
        </w:rPr>
        <w:t xml:space="preserve">URL: </w:t>
      </w:r>
      <w:hyperlink r:id="rId11" w:history="1">
        <w:r w:rsidRPr="00A26FEE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https://www.book.ru/book/919184</w:t>
        </w:r>
      </w:hyperlink>
      <w:r w:rsidRPr="00A26F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5D01" w:rsidRPr="00A26FEE" w:rsidRDefault="00F65D01" w:rsidP="00A26FEE">
      <w:pPr>
        <w:pStyle w:val="a5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FEE">
        <w:rPr>
          <w:rFonts w:ascii="Times New Roman" w:hAnsi="Times New Roman" w:cs="Times New Roman"/>
          <w:bCs/>
          <w:sz w:val="28"/>
          <w:szCs w:val="28"/>
        </w:rPr>
        <w:t>Общий и финансовый менеджмент</w:t>
      </w:r>
      <w:proofErr w:type="gramStart"/>
      <w:r w:rsidRPr="00A26F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6FEE">
        <w:rPr>
          <w:rFonts w:ascii="Times New Roman" w:hAnsi="Times New Roman" w:cs="Times New Roman"/>
          <w:sz w:val="28"/>
          <w:szCs w:val="28"/>
        </w:rPr>
        <w:t xml:space="preserve"> монография / Ф.М. 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>, А.И. 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>, О.Б. 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>, Л.С. 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Боташева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>, Л.С. 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Боташева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>, Т.М. 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Борлакова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>, З.К. 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>, У.М. 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Лайпанов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>, З.М. 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Лайпанова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>, Ф.З. Семенова, С.К. 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Тхагапсова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>, Н.Т. 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Эльгайтарова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>, Ф.М. 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 xml:space="preserve">, Л. </w:t>
      </w:r>
      <w:r w:rsidRPr="00A26FEE">
        <w:rPr>
          <w:rFonts w:ascii="Times New Roman" w:hAnsi="Times New Roman" w:cs="Times New Roman"/>
          <w:bCs/>
          <w:sz w:val="28"/>
          <w:szCs w:val="28"/>
        </w:rPr>
        <w:t>[Электронный ресурс].</w:t>
      </w:r>
      <w:r w:rsidRPr="00A26FEE">
        <w:rPr>
          <w:rFonts w:ascii="Times New Roman" w:hAnsi="Times New Roman" w:cs="Times New Roman"/>
          <w:sz w:val="28"/>
          <w:szCs w:val="28"/>
        </w:rPr>
        <w:t xml:space="preserve"> — Москва</w:t>
      </w:r>
      <w:proofErr w:type="gramStart"/>
      <w:r w:rsidRPr="00A26F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6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 xml:space="preserve">, 2016. — 247 с. — ISBN 978-5-4365-1259-4. - </w:t>
      </w:r>
      <w:r w:rsidRPr="00A26FEE">
        <w:rPr>
          <w:rFonts w:ascii="Times New Roman" w:hAnsi="Times New Roman" w:cs="Times New Roman"/>
          <w:bCs/>
          <w:sz w:val="28"/>
          <w:szCs w:val="28"/>
        </w:rPr>
        <w:t xml:space="preserve">URL: </w:t>
      </w:r>
      <w:hyperlink r:id="rId12" w:history="1">
        <w:r w:rsidRPr="00A26FEE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https://www.book.ru/book/921640</w:t>
        </w:r>
      </w:hyperlink>
      <w:r w:rsidRPr="00A26F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5D01" w:rsidRPr="00A26FEE" w:rsidRDefault="00F65D01" w:rsidP="00A26FEE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EE">
        <w:rPr>
          <w:rFonts w:ascii="Times New Roman" w:hAnsi="Times New Roman" w:cs="Times New Roman"/>
          <w:bCs/>
          <w:sz w:val="28"/>
          <w:szCs w:val="28"/>
        </w:rPr>
        <w:t>Основы управления организацией. Практикум</w:t>
      </w:r>
      <w:r w:rsidRPr="00A26FEE">
        <w:rPr>
          <w:rFonts w:ascii="Times New Roman" w:hAnsi="Times New Roman" w:cs="Times New Roman"/>
          <w:sz w:val="28"/>
          <w:szCs w:val="28"/>
        </w:rPr>
        <w:t xml:space="preserve">: практическое пособие / М.В. Горбунова, Л.А. Горшкова </w:t>
      </w:r>
      <w:r w:rsidRPr="00A26FEE">
        <w:rPr>
          <w:rFonts w:ascii="Times New Roman" w:hAnsi="Times New Roman" w:cs="Times New Roman"/>
          <w:bCs/>
          <w:sz w:val="28"/>
          <w:szCs w:val="28"/>
        </w:rPr>
        <w:t>[Электронный ресурс]</w:t>
      </w:r>
      <w:r w:rsidR="006A713A" w:rsidRPr="00A26FEE">
        <w:rPr>
          <w:rFonts w:ascii="Times New Roman" w:hAnsi="Times New Roman" w:cs="Times New Roman"/>
          <w:sz w:val="28"/>
          <w:szCs w:val="28"/>
        </w:rPr>
        <w:t>. — Москва</w:t>
      </w:r>
      <w:r w:rsidRPr="00A26F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 xml:space="preserve">, 2016. — 259 с. — ISBN 978-5-406-05187-0. - </w:t>
      </w:r>
      <w:r w:rsidRPr="00A26FEE">
        <w:rPr>
          <w:rFonts w:ascii="Times New Roman" w:hAnsi="Times New Roman" w:cs="Times New Roman"/>
          <w:bCs/>
          <w:sz w:val="28"/>
          <w:szCs w:val="28"/>
        </w:rPr>
        <w:t xml:space="preserve">URL: </w:t>
      </w:r>
      <w:hyperlink r:id="rId13" w:history="1">
        <w:r w:rsidRPr="00A26FEE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https://www.book.ru/book/919108</w:t>
        </w:r>
      </w:hyperlink>
      <w:r w:rsidRPr="00A26F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5D01" w:rsidRPr="00A26FEE" w:rsidRDefault="00F65D01" w:rsidP="00A26FEE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EE">
        <w:rPr>
          <w:rFonts w:ascii="Times New Roman" w:hAnsi="Times New Roman" w:cs="Times New Roman"/>
          <w:bCs/>
          <w:sz w:val="28"/>
          <w:szCs w:val="28"/>
        </w:rPr>
        <w:t>Основы управления организацией. Практикум</w:t>
      </w:r>
      <w:r w:rsidRPr="00A26FEE">
        <w:rPr>
          <w:rFonts w:ascii="Times New Roman" w:hAnsi="Times New Roman" w:cs="Times New Roman"/>
          <w:sz w:val="28"/>
          <w:szCs w:val="28"/>
        </w:rPr>
        <w:t>: учебное пособие / М.В. Горбунова, Л.А. Горшкова</w:t>
      </w:r>
      <w:r w:rsidRPr="00A26FEE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</w:t>
      </w:r>
      <w:r w:rsidRPr="00A26FEE">
        <w:rPr>
          <w:rFonts w:ascii="Times New Roman" w:hAnsi="Times New Roman" w:cs="Times New Roman"/>
          <w:sz w:val="28"/>
          <w:szCs w:val="28"/>
        </w:rPr>
        <w:t xml:space="preserve">. — Москва: 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 xml:space="preserve">, 2017. — 262 с. — ISBN 978-5-406-05716-2. - </w:t>
      </w:r>
      <w:r w:rsidRPr="00A26FEE">
        <w:rPr>
          <w:rFonts w:ascii="Times New Roman" w:hAnsi="Times New Roman" w:cs="Times New Roman"/>
          <w:bCs/>
          <w:sz w:val="28"/>
          <w:szCs w:val="28"/>
        </w:rPr>
        <w:t xml:space="preserve">URL: </w:t>
      </w:r>
      <w:hyperlink r:id="rId14" w:history="1">
        <w:r w:rsidRPr="00A26FEE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https://www.book.ru/book/921284</w:t>
        </w:r>
      </w:hyperlink>
      <w:r w:rsidRPr="00A26F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5D01" w:rsidRPr="00A26FEE" w:rsidRDefault="00F65D01" w:rsidP="00A26FEE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EE">
        <w:rPr>
          <w:rFonts w:ascii="Times New Roman" w:hAnsi="Times New Roman" w:cs="Times New Roman"/>
          <w:bCs/>
          <w:sz w:val="28"/>
          <w:szCs w:val="28"/>
        </w:rPr>
        <w:t>Философские проблемы социального управления</w:t>
      </w:r>
      <w:r w:rsidRPr="00A26FEE">
        <w:rPr>
          <w:rFonts w:ascii="Times New Roman" w:hAnsi="Times New Roman" w:cs="Times New Roman"/>
          <w:sz w:val="28"/>
          <w:szCs w:val="28"/>
        </w:rPr>
        <w:t>: монография / Г.П. 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Отюцкий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 xml:space="preserve"> </w:t>
      </w:r>
      <w:r w:rsidRPr="00A26FEE">
        <w:rPr>
          <w:rFonts w:ascii="Times New Roman" w:hAnsi="Times New Roman" w:cs="Times New Roman"/>
          <w:bCs/>
          <w:sz w:val="28"/>
          <w:szCs w:val="28"/>
        </w:rPr>
        <w:t>[Электронный ресурс]</w:t>
      </w:r>
      <w:r w:rsidRPr="00A26FEE">
        <w:rPr>
          <w:rFonts w:ascii="Times New Roman" w:hAnsi="Times New Roman" w:cs="Times New Roman"/>
          <w:sz w:val="28"/>
          <w:szCs w:val="28"/>
        </w:rPr>
        <w:t xml:space="preserve">. — Москва: </w:t>
      </w:r>
      <w:proofErr w:type="spellStart"/>
      <w:r w:rsidRPr="00A26FEE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A26FEE">
        <w:rPr>
          <w:rFonts w:ascii="Times New Roman" w:hAnsi="Times New Roman" w:cs="Times New Roman"/>
          <w:sz w:val="28"/>
          <w:szCs w:val="28"/>
        </w:rPr>
        <w:t xml:space="preserve">, 2016. — 136 с. — ISBN 978-5-4365-0770-5. - </w:t>
      </w:r>
      <w:r w:rsidRPr="00A26FEE">
        <w:rPr>
          <w:rFonts w:ascii="Times New Roman" w:hAnsi="Times New Roman" w:cs="Times New Roman"/>
          <w:bCs/>
          <w:sz w:val="28"/>
          <w:szCs w:val="28"/>
        </w:rPr>
        <w:t xml:space="preserve">URL: </w:t>
      </w:r>
      <w:hyperlink r:id="rId15" w:history="1">
        <w:r w:rsidRPr="00A26FEE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https://www.book.ru/book/919849</w:t>
        </w:r>
      </w:hyperlink>
      <w:r w:rsidRPr="00A26F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2970" w:rsidRDefault="008F2970" w:rsidP="00A26FE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D01" w:rsidRPr="00A26FEE" w:rsidRDefault="00F65D01" w:rsidP="00A26FE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EE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F65D01" w:rsidRPr="00A26FEE" w:rsidRDefault="00F65D01" w:rsidP="00A26FEE">
      <w:pPr>
        <w:pStyle w:val="a5"/>
        <w:numPr>
          <w:ilvl w:val="0"/>
          <w:numId w:val="18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EE">
        <w:rPr>
          <w:rFonts w:ascii="Times New Roman" w:hAnsi="Times New Roman" w:cs="Times New Roman"/>
          <w:sz w:val="28"/>
          <w:szCs w:val="28"/>
        </w:rPr>
        <w:t xml:space="preserve">Большая научная библиотека. – </w:t>
      </w:r>
      <w:r w:rsidRPr="00A26FE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6FEE">
        <w:rPr>
          <w:rFonts w:ascii="Times New Roman" w:hAnsi="Times New Roman" w:cs="Times New Roman"/>
          <w:sz w:val="28"/>
          <w:szCs w:val="28"/>
        </w:rPr>
        <w:t xml:space="preserve"> : </w:t>
      </w:r>
      <w:hyperlink r:id="rId16" w:history="1">
        <w:r w:rsidRPr="00A26FEE">
          <w:rPr>
            <w:rStyle w:val="a8"/>
            <w:rFonts w:ascii="Times New Roman" w:hAnsi="Times New Roman" w:cs="Times New Roman"/>
            <w:sz w:val="28"/>
            <w:szCs w:val="28"/>
          </w:rPr>
          <w:t>http://www.sci-lib.com</w:t>
        </w:r>
      </w:hyperlink>
      <w:r w:rsidRPr="00A26F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65D01" w:rsidRPr="00A26FEE" w:rsidRDefault="00F65D01" w:rsidP="00A26FEE">
      <w:pPr>
        <w:pStyle w:val="a5"/>
        <w:numPr>
          <w:ilvl w:val="0"/>
          <w:numId w:val="18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EE">
        <w:rPr>
          <w:rFonts w:ascii="Times New Roman" w:hAnsi="Times New Roman" w:cs="Times New Roman"/>
          <w:sz w:val="28"/>
          <w:szCs w:val="28"/>
        </w:rPr>
        <w:t>Электронная библиотечная система</w:t>
      </w:r>
      <w:r w:rsidR="008F2970">
        <w:rPr>
          <w:rFonts w:ascii="Times New Roman" w:hAnsi="Times New Roman" w:cs="Times New Roman"/>
          <w:sz w:val="28"/>
          <w:szCs w:val="28"/>
        </w:rPr>
        <w:t>.</w:t>
      </w:r>
      <w:r w:rsidRPr="00A26FEE">
        <w:rPr>
          <w:rFonts w:ascii="Times New Roman" w:hAnsi="Times New Roman" w:cs="Times New Roman"/>
          <w:sz w:val="28"/>
          <w:szCs w:val="28"/>
        </w:rPr>
        <w:t xml:space="preserve"> — URL: </w:t>
      </w:r>
      <w:hyperlink r:id="rId17" w:history="1">
        <w:r w:rsidRPr="00A26FEE">
          <w:rPr>
            <w:rStyle w:val="a8"/>
            <w:rFonts w:ascii="Times New Roman" w:hAnsi="Times New Roman" w:cs="Times New Roman"/>
            <w:sz w:val="28"/>
            <w:szCs w:val="28"/>
          </w:rPr>
          <w:t>https://www.book.ru/</w:t>
        </w:r>
      </w:hyperlink>
    </w:p>
    <w:sectPr w:rsidR="00F65D01" w:rsidRPr="00A26FEE" w:rsidSect="007A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3DB"/>
    <w:multiLevelType w:val="hybridMultilevel"/>
    <w:tmpl w:val="217C1696"/>
    <w:lvl w:ilvl="0" w:tplc="E69220B2">
      <w:start w:val="7"/>
      <w:numFmt w:val="decimal"/>
      <w:lvlText w:val="%1."/>
      <w:lvlJc w:val="left"/>
    </w:lvl>
    <w:lvl w:ilvl="1" w:tplc="CBCAA264">
      <w:numFmt w:val="decimal"/>
      <w:lvlText w:val=""/>
      <w:lvlJc w:val="left"/>
    </w:lvl>
    <w:lvl w:ilvl="2" w:tplc="5142A9BC">
      <w:numFmt w:val="decimal"/>
      <w:lvlText w:val=""/>
      <w:lvlJc w:val="left"/>
    </w:lvl>
    <w:lvl w:ilvl="3" w:tplc="1910BB4E">
      <w:numFmt w:val="decimal"/>
      <w:lvlText w:val=""/>
      <w:lvlJc w:val="left"/>
    </w:lvl>
    <w:lvl w:ilvl="4" w:tplc="4C584DF4">
      <w:numFmt w:val="decimal"/>
      <w:lvlText w:val=""/>
      <w:lvlJc w:val="left"/>
    </w:lvl>
    <w:lvl w:ilvl="5" w:tplc="0D002188">
      <w:numFmt w:val="decimal"/>
      <w:lvlText w:val=""/>
      <w:lvlJc w:val="left"/>
    </w:lvl>
    <w:lvl w:ilvl="6" w:tplc="C35AF3FC">
      <w:numFmt w:val="decimal"/>
      <w:lvlText w:val=""/>
      <w:lvlJc w:val="left"/>
    </w:lvl>
    <w:lvl w:ilvl="7" w:tplc="AC84E04E">
      <w:numFmt w:val="decimal"/>
      <w:lvlText w:val=""/>
      <w:lvlJc w:val="left"/>
    </w:lvl>
    <w:lvl w:ilvl="8" w:tplc="B92A392E">
      <w:numFmt w:val="decimal"/>
      <w:lvlText w:val=""/>
      <w:lvlJc w:val="left"/>
    </w:lvl>
  </w:abstractNum>
  <w:abstractNum w:abstractNumId="1">
    <w:nsid w:val="000054BE"/>
    <w:multiLevelType w:val="hybridMultilevel"/>
    <w:tmpl w:val="F00452EE"/>
    <w:lvl w:ilvl="0" w:tplc="00D64F8A">
      <w:start w:val="3"/>
      <w:numFmt w:val="decimal"/>
      <w:lvlText w:val="%1."/>
      <w:lvlJc w:val="left"/>
    </w:lvl>
    <w:lvl w:ilvl="1" w:tplc="E5BE35C4">
      <w:numFmt w:val="decimal"/>
      <w:lvlText w:val=""/>
      <w:lvlJc w:val="left"/>
    </w:lvl>
    <w:lvl w:ilvl="2" w:tplc="0C5699BA">
      <w:numFmt w:val="decimal"/>
      <w:lvlText w:val=""/>
      <w:lvlJc w:val="left"/>
    </w:lvl>
    <w:lvl w:ilvl="3" w:tplc="22683F84">
      <w:numFmt w:val="decimal"/>
      <w:lvlText w:val=""/>
      <w:lvlJc w:val="left"/>
    </w:lvl>
    <w:lvl w:ilvl="4" w:tplc="288C1056">
      <w:numFmt w:val="decimal"/>
      <w:lvlText w:val=""/>
      <w:lvlJc w:val="left"/>
    </w:lvl>
    <w:lvl w:ilvl="5" w:tplc="0172C846">
      <w:numFmt w:val="decimal"/>
      <w:lvlText w:val=""/>
      <w:lvlJc w:val="left"/>
    </w:lvl>
    <w:lvl w:ilvl="6" w:tplc="B7CEDBF8">
      <w:numFmt w:val="decimal"/>
      <w:lvlText w:val=""/>
      <w:lvlJc w:val="left"/>
    </w:lvl>
    <w:lvl w:ilvl="7" w:tplc="39585916">
      <w:numFmt w:val="decimal"/>
      <w:lvlText w:val=""/>
      <w:lvlJc w:val="left"/>
    </w:lvl>
    <w:lvl w:ilvl="8" w:tplc="0A96793A">
      <w:numFmt w:val="decimal"/>
      <w:lvlText w:val=""/>
      <w:lvlJc w:val="left"/>
    </w:lvl>
  </w:abstractNum>
  <w:abstractNum w:abstractNumId="2">
    <w:nsid w:val="00005841"/>
    <w:multiLevelType w:val="hybridMultilevel"/>
    <w:tmpl w:val="BBF682DE"/>
    <w:lvl w:ilvl="0" w:tplc="1DAA60BA">
      <w:start w:val="1"/>
      <w:numFmt w:val="decimal"/>
      <w:lvlText w:val="%1."/>
      <w:lvlJc w:val="left"/>
    </w:lvl>
    <w:lvl w:ilvl="1" w:tplc="3E8AB49C">
      <w:start w:val="1"/>
      <w:numFmt w:val="bullet"/>
      <w:lvlText w:val="и"/>
      <w:lvlJc w:val="left"/>
    </w:lvl>
    <w:lvl w:ilvl="2" w:tplc="44249AE4">
      <w:numFmt w:val="decimal"/>
      <w:lvlText w:val=""/>
      <w:lvlJc w:val="left"/>
    </w:lvl>
    <w:lvl w:ilvl="3" w:tplc="AFF4B1EE">
      <w:numFmt w:val="decimal"/>
      <w:lvlText w:val=""/>
      <w:lvlJc w:val="left"/>
    </w:lvl>
    <w:lvl w:ilvl="4" w:tplc="803E37B0">
      <w:numFmt w:val="decimal"/>
      <w:lvlText w:val=""/>
      <w:lvlJc w:val="left"/>
    </w:lvl>
    <w:lvl w:ilvl="5" w:tplc="CDB2B68A">
      <w:numFmt w:val="decimal"/>
      <w:lvlText w:val=""/>
      <w:lvlJc w:val="left"/>
    </w:lvl>
    <w:lvl w:ilvl="6" w:tplc="675C90C2">
      <w:numFmt w:val="decimal"/>
      <w:lvlText w:val=""/>
      <w:lvlJc w:val="left"/>
    </w:lvl>
    <w:lvl w:ilvl="7" w:tplc="C62CFAB0">
      <w:numFmt w:val="decimal"/>
      <w:lvlText w:val=""/>
      <w:lvlJc w:val="left"/>
    </w:lvl>
    <w:lvl w:ilvl="8" w:tplc="C1DCA672">
      <w:numFmt w:val="decimal"/>
      <w:lvlText w:val=""/>
      <w:lvlJc w:val="left"/>
    </w:lvl>
  </w:abstractNum>
  <w:abstractNum w:abstractNumId="3">
    <w:nsid w:val="00005882"/>
    <w:multiLevelType w:val="hybridMultilevel"/>
    <w:tmpl w:val="427AC640"/>
    <w:lvl w:ilvl="0" w:tplc="214239FC">
      <w:start w:val="1"/>
      <w:numFmt w:val="bullet"/>
      <w:lvlText w:val="П"/>
      <w:lvlJc w:val="left"/>
    </w:lvl>
    <w:lvl w:ilvl="1" w:tplc="00B690E8">
      <w:numFmt w:val="decimal"/>
      <w:lvlText w:val=""/>
      <w:lvlJc w:val="left"/>
    </w:lvl>
    <w:lvl w:ilvl="2" w:tplc="A3F456E8">
      <w:numFmt w:val="decimal"/>
      <w:lvlText w:val=""/>
      <w:lvlJc w:val="left"/>
    </w:lvl>
    <w:lvl w:ilvl="3" w:tplc="7210682A">
      <w:numFmt w:val="decimal"/>
      <w:lvlText w:val=""/>
      <w:lvlJc w:val="left"/>
    </w:lvl>
    <w:lvl w:ilvl="4" w:tplc="833866B2">
      <w:numFmt w:val="decimal"/>
      <w:lvlText w:val=""/>
      <w:lvlJc w:val="left"/>
    </w:lvl>
    <w:lvl w:ilvl="5" w:tplc="2F902F32">
      <w:numFmt w:val="decimal"/>
      <w:lvlText w:val=""/>
      <w:lvlJc w:val="left"/>
    </w:lvl>
    <w:lvl w:ilvl="6" w:tplc="1B7A9A18">
      <w:numFmt w:val="decimal"/>
      <w:lvlText w:val=""/>
      <w:lvlJc w:val="left"/>
    </w:lvl>
    <w:lvl w:ilvl="7" w:tplc="0E44B2B4">
      <w:numFmt w:val="decimal"/>
      <w:lvlText w:val=""/>
      <w:lvlJc w:val="left"/>
    </w:lvl>
    <w:lvl w:ilvl="8" w:tplc="24F662CC">
      <w:numFmt w:val="decimal"/>
      <w:lvlText w:val=""/>
      <w:lvlJc w:val="left"/>
    </w:lvl>
  </w:abstractNum>
  <w:abstractNum w:abstractNumId="4">
    <w:nsid w:val="0000638C"/>
    <w:multiLevelType w:val="hybridMultilevel"/>
    <w:tmpl w:val="2E303C0E"/>
    <w:lvl w:ilvl="0" w:tplc="4086AA40">
      <w:start w:val="1"/>
      <w:numFmt w:val="decimal"/>
      <w:lvlText w:val="%1."/>
      <w:lvlJc w:val="left"/>
    </w:lvl>
    <w:lvl w:ilvl="1" w:tplc="D258F6C4">
      <w:numFmt w:val="decimal"/>
      <w:lvlText w:val=""/>
      <w:lvlJc w:val="left"/>
    </w:lvl>
    <w:lvl w:ilvl="2" w:tplc="8232272C">
      <w:numFmt w:val="decimal"/>
      <w:lvlText w:val=""/>
      <w:lvlJc w:val="left"/>
    </w:lvl>
    <w:lvl w:ilvl="3" w:tplc="3C7E0624">
      <w:numFmt w:val="decimal"/>
      <w:lvlText w:val=""/>
      <w:lvlJc w:val="left"/>
    </w:lvl>
    <w:lvl w:ilvl="4" w:tplc="CF440DAE">
      <w:numFmt w:val="decimal"/>
      <w:lvlText w:val=""/>
      <w:lvlJc w:val="left"/>
    </w:lvl>
    <w:lvl w:ilvl="5" w:tplc="1BB2BEBE">
      <w:numFmt w:val="decimal"/>
      <w:lvlText w:val=""/>
      <w:lvlJc w:val="left"/>
    </w:lvl>
    <w:lvl w:ilvl="6" w:tplc="F36C0906">
      <w:numFmt w:val="decimal"/>
      <w:lvlText w:val=""/>
      <w:lvlJc w:val="left"/>
    </w:lvl>
    <w:lvl w:ilvl="7" w:tplc="831EAD54">
      <w:numFmt w:val="decimal"/>
      <w:lvlText w:val=""/>
      <w:lvlJc w:val="left"/>
    </w:lvl>
    <w:lvl w:ilvl="8" w:tplc="2340A7CA">
      <w:numFmt w:val="decimal"/>
      <w:lvlText w:val=""/>
      <w:lvlJc w:val="left"/>
    </w:lvl>
  </w:abstractNum>
  <w:abstractNum w:abstractNumId="5">
    <w:nsid w:val="000066BE"/>
    <w:multiLevelType w:val="hybridMultilevel"/>
    <w:tmpl w:val="C50C013E"/>
    <w:lvl w:ilvl="0" w:tplc="0044721C">
      <w:start w:val="1"/>
      <w:numFmt w:val="decimal"/>
      <w:lvlText w:val="%1."/>
      <w:lvlJc w:val="left"/>
    </w:lvl>
    <w:lvl w:ilvl="1" w:tplc="18E096D2">
      <w:numFmt w:val="decimal"/>
      <w:lvlText w:val=""/>
      <w:lvlJc w:val="left"/>
    </w:lvl>
    <w:lvl w:ilvl="2" w:tplc="6FAA256A">
      <w:numFmt w:val="decimal"/>
      <w:lvlText w:val=""/>
      <w:lvlJc w:val="left"/>
    </w:lvl>
    <w:lvl w:ilvl="3" w:tplc="D960C39A">
      <w:numFmt w:val="decimal"/>
      <w:lvlText w:val=""/>
      <w:lvlJc w:val="left"/>
    </w:lvl>
    <w:lvl w:ilvl="4" w:tplc="5C7676CE">
      <w:numFmt w:val="decimal"/>
      <w:lvlText w:val=""/>
      <w:lvlJc w:val="left"/>
    </w:lvl>
    <w:lvl w:ilvl="5" w:tplc="1E76DF2C">
      <w:numFmt w:val="decimal"/>
      <w:lvlText w:val=""/>
      <w:lvlJc w:val="left"/>
    </w:lvl>
    <w:lvl w:ilvl="6" w:tplc="3B98C5EA">
      <w:numFmt w:val="decimal"/>
      <w:lvlText w:val=""/>
      <w:lvlJc w:val="left"/>
    </w:lvl>
    <w:lvl w:ilvl="7" w:tplc="531E32CC">
      <w:numFmt w:val="decimal"/>
      <w:lvlText w:val=""/>
      <w:lvlJc w:val="left"/>
    </w:lvl>
    <w:lvl w:ilvl="8" w:tplc="17BAA734">
      <w:numFmt w:val="decimal"/>
      <w:lvlText w:val=""/>
      <w:lvlJc w:val="left"/>
    </w:lvl>
  </w:abstractNum>
  <w:abstractNum w:abstractNumId="6">
    <w:nsid w:val="000067D0"/>
    <w:multiLevelType w:val="hybridMultilevel"/>
    <w:tmpl w:val="304E87B2"/>
    <w:lvl w:ilvl="0" w:tplc="485C7806">
      <w:start w:val="1"/>
      <w:numFmt w:val="bullet"/>
      <w:lvlText w:val="а"/>
      <w:lvlJc w:val="left"/>
    </w:lvl>
    <w:lvl w:ilvl="1" w:tplc="0D4A3276">
      <w:start w:val="1"/>
      <w:numFmt w:val="decimal"/>
      <w:lvlText w:val="%2."/>
      <w:lvlJc w:val="left"/>
    </w:lvl>
    <w:lvl w:ilvl="2" w:tplc="632C11FA">
      <w:numFmt w:val="decimal"/>
      <w:lvlText w:val=""/>
      <w:lvlJc w:val="left"/>
    </w:lvl>
    <w:lvl w:ilvl="3" w:tplc="0862EFF8">
      <w:numFmt w:val="decimal"/>
      <w:lvlText w:val=""/>
      <w:lvlJc w:val="left"/>
    </w:lvl>
    <w:lvl w:ilvl="4" w:tplc="ADC4E286">
      <w:numFmt w:val="decimal"/>
      <w:lvlText w:val=""/>
      <w:lvlJc w:val="left"/>
    </w:lvl>
    <w:lvl w:ilvl="5" w:tplc="F3546052">
      <w:numFmt w:val="decimal"/>
      <w:lvlText w:val=""/>
      <w:lvlJc w:val="left"/>
    </w:lvl>
    <w:lvl w:ilvl="6" w:tplc="866EA6F4">
      <w:numFmt w:val="decimal"/>
      <w:lvlText w:val=""/>
      <w:lvlJc w:val="left"/>
    </w:lvl>
    <w:lvl w:ilvl="7" w:tplc="6F825228">
      <w:numFmt w:val="decimal"/>
      <w:lvlText w:val=""/>
      <w:lvlJc w:val="left"/>
    </w:lvl>
    <w:lvl w:ilvl="8" w:tplc="24E0EF96">
      <w:numFmt w:val="decimal"/>
      <w:lvlText w:val=""/>
      <w:lvlJc w:val="left"/>
    </w:lvl>
  </w:abstractNum>
  <w:abstractNum w:abstractNumId="7">
    <w:nsid w:val="0933101E"/>
    <w:multiLevelType w:val="hybridMultilevel"/>
    <w:tmpl w:val="10B68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20A15"/>
    <w:multiLevelType w:val="hybridMultilevel"/>
    <w:tmpl w:val="10B68806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9">
    <w:nsid w:val="0D9C3AA1"/>
    <w:multiLevelType w:val="hybridMultilevel"/>
    <w:tmpl w:val="EBDE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8426A"/>
    <w:multiLevelType w:val="hybridMultilevel"/>
    <w:tmpl w:val="7B167896"/>
    <w:lvl w:ilvl="0" w:tplc="7FEAD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35886"/>
    <w:multiLevelType w:val="hybridMultilevel"/>
    <w:tmpl w:val="95AE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84CAC"/>
    <w:multiLevelType w:val="hybridMultilevel"/>
    <w:tmpl w:val="6172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369A1"/>
    <w:multiLevelType w:val="hybridMultilevel"/>
    <w:tmpl w:val="37D40C4A"/>
    <w:lvl w:ilvl="0" w:tplc="7DDE233A">
      <w:start w:val="1"/>
      <w:numFmt w:val="decimal"/>
      <w:lvlText w:val="%1"/>
      <w:lvlJc w:val="left"/>
      <w:pPr>
        <w:ind w:left="823" w:hanging="710"/>
        <w:jc w:val="right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C6071"/>
    <w:multiLevelType w:val="hybridMultilevel"/>
    <w:tmpl w:val="1692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E6E32"/>
    <w:multiLevelType w:val="hybridMultilevel"/>
    <w:tmpl w:val="75F2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57851"/>
    <w:multiLevelType w:val="hybridMultilevel"/>
    <w:tmpl w:val="0C628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B26DC"/>
    <w:multiLevelType w:val="hybridMultilevel"/>
    <w:tmpl w:val="6A1AC254"/>
    <w:lvl w:ilvl="0" w:tplc="C100CFA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7E5033"/>
    <w:multiLevelType w:val="hybridMultilevel"/>
    <w:tmpl w:val="F5F20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853C5"/>
    <w:multiLevelType w:val="hybridMultilevel"/>
    <w:tmpl w:val="114A92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15"/>
  </w:num>
  <w:num w:numId="16">
    <w:abstractNumId w:val="9"/>
  </w:num>
  <w:num w:numId="17">
    <w:abstractNumId w:val="18"/>
  </w:num>
  <w:num w:numId="18">
    <w:abstractNumId w:val="14"/>
  </w:num>
  <w:num w:numId="19">
    <w:abstractNumId w:val="19"/>
  </w:num>
  <w:num w:numId="20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04B1"/>
    <w:rsid w:val="00026354"/>
    <w:rsid w:val="00051806"/>
    <w:rsid w:val="0007086C"/>
    <w:rsid w:val="00093C54"/>
    <w:rsid w:val="00190334"/>
    <w:rsid w:val="0023329A"/>
    <w:rsid w:val="002B34B4"/>
    <w:rsid w:val="0033411D"/>
    <w:rsid w:val="00362DBC"/>
    <w:rsid w:val="003E5B1A"/>
    <w:rsid w:val="004007FA"/>
    <w:rsid w:val="004545EA"/>
    <w:rsid w:val="004A000B"/>
    <w:rsid w:val="004A49C9"/>
    <w:rsid w:val="004B26B7"/>
    <w:rsid w:val="004C68EC"/>
    <w:rsid w:val="004D5F3C"/>
    <w:rsid w:val="004D790B"/>
    <w:rsid w:val="004E2982"/>
    <w:rsid w:val="004F1DAB"/>
    <w:rsid w:val="005940D7"/>
    <w:rsid w:val="005C00AE"/>
    <w:rsid w:val="005C6412"/>
    <w:rsid w:val="005F73FE"/>
    <w:rsid w:val="00601689"/>
    <w:rsid w:val="00616381"/>
    <w:rsid w:val="00663A40"/>
    <w:rsid w:val="00667835"/>
    <w:rsid w:val="006A6BAF"/>
    <w:rsid w:val="006A713A"/>
    <w:rsid w:val="007669FF"/>
    <w:rsid w:val="007A5458"/>
    <w:rsid w:val="007E02F2"/>
    <w:rsid w:val="0082435B"/>
    <w:rsid w:val="008A6CA5"/>
    <w:rsid w:val="008D50B9"/>
    <w:rsid w:val="008F2970"/>
    <w:rsid w:val="009039BD"/>
    <w:rsid w:val="00965DE0"/>
    <w:rsid w:val="009A7F86"/>
    <w:rsid w:val="00A26FEE"/>
    <w:rsid w:val="00A452AC"/>
    <w:rsid w:val="00AC339D"/>
    <w:rsid w:val="00AC6C99"/>
    <w:rsid w:val="00B026C2"/>
    <w:rsid w:val="00BB639D"/>
    <w:rsid w:val="00BD3D4D"/>
    <w:rsid w:val="00C35ADC"/>
    <w:rsid w:val="00C559B7"/>
    <w:rsid w:val="00CA5C76"/>
    <w:rsid w:val="00CC04B1"/>
    <w:rsid w:val="00D23A66"/>
    <w:rsid w:val="00DF3701"/>
    <w:rsid w:val="00E0453D"/>
    <w:rsid w:val="00E713B1"/>
    <w:rsid w:val="00F6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B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A7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B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qFormat/>
    <w:rsid w:val="00BB639D"/>
    <w:pPr>
      <w:ind w:left="720"/>
      <w:contextualSpacing/>
    </w:pPr>
  </w:style>
  <w:style w:type="table" w:styleId="a7">
    <w:name w:val="Table Grid"/>
    <w:basedOn w:val="a1"/>
    <w:uiPriority w:val="59"/>
    <w:rsid w:val="00BB6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D23A66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D23A66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026354"/>
    <w:rPr>
      <w:b/>
      <w:bCs/>
    </w:rPr>
  </w:style>
  <w:style w:type="character" w:customStyle="1" w:styleId="apple-converted-space">
    <w:name w:val="apple-converted-space"/>
    <w:basedOn w:val="a0"/>
    <w:rsid w:val="00CA5C76"/>
  </w:style>
  <w:style w:type="character" w:customStyle="1" w:styleId="10">
    <w:name w:val="Заголовок 1 Знак"/>
    <w:basedOn w:val="a0"/>
    <w:link w:val="1"/>
    <w:uiPriority w:val="9"/>
    <w:rsid w:val="006A7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8F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8F29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16813" TargetMode="External"/><Relationship Id="rId13" Type="http://schemas.openxmlformats.org/officeDocument/2006/relationships/hyperlink" Target="https://www.book.ru/book/91910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ook.ru/book/915882" TargetMode="External"/><Relationship Id="rId12" Type="http://schemas.openxmlformats.org/officeDocument/2006/relationships/hyperlink" Target="https://www.book.ru/book/921640" TargetMode="Externa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-lib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book.ru/book/9191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19849" TargetMode="External"/><Relationship Id="rId10" Type="http://schemas.openxmlformats.org/officeDocument/2006/relationships/hyperlink" Target="https://www.book.ru/book/91938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ook.ru/book/916529" TargetMode="External"/><Relationship Id="rId14" Type="http://schemas.openxmlformats.org/officeDocument/2006/relationships/hyperlink" Target="https://www.book.ru/book/921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A3D3-0032-48AE-8EE9-F6CA182A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Naimushina</dc:creator>
  <cp:keywords/>
  <dc:description/>
  <cp:lastModifiedBy>matveeva302</cp:lastModifiedBy>
  <cp:revision>11</cp:revision>
  <cp:lastPrinted>2018-02-07T05:56:00Z</cp:lastPrinted>
  <dcterms:created xsi:type="dcterms:W3CDTF">2018-03-30T10:54:00Z</dcterms:created>
  <dcterms:modified xsi:type="dcterms:W3CDTF">2019-01-23T07:09:00Z</dcterms:modified>
</cp:coreProperties>
</file>