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CE1698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360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3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AB17D4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РФ от 19.12.2018 N 1593</w:t>
            </w:r>
            <w:r>
              <w:rPr>
                <w:sz w:val="48"/>
                <w:szCs w:val="48"/>
              </w:rPr>
              <w:br/>
              <w:t>"О внесении изменений в государственную программу Российской Федерации "Содействие занятости населения"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AB17D4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</w:t>
            </w:r>
            <w:r>
              <w:rPr>
                <w:sz w:val="28"/>
                <w:szCs w:val="28"/>
              </w:rPr>
              <w:t>а сохранения: 15.01.2019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AB17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AB17D4">
      <w:pPr>
        <w:pStyle w:val="ConsPlusNormal"/>
      </w:pPr>
      <w:r>
        <w:rPr>
          <w:b/>
          <w:bCs/>
        </w:rPr>
        <w:lastRenderedPageBreak/>
        <w:t>Источник публикации</w:t>
      </w:r>
    </w:p>
    <w:p w:rsidR="00000000" w:rsidRDefault="00AB17D4">
      <w:pPr>
        <w:pStyle w:val="ConsPlusNormal"/>
        <w:ind w:left="540"/>
        <w:jc w:val="both"/>
      </w:pPr>
      <w:r>
        <w:t>Официальный интернет-портал правовой информации http://www.pravo.gov.ru, 27.12.2018</w:t>
      </w:r>
    </w:p>
    <w:p w:rsidR="00000000" w:rsidRDefault="00AB17D4">
      <w:pPr>
        <w:pStyle w:val="ConsPlusNormal"/>
        <w:spacing w:before="240"/>
      </w:pPr>
      <w:r>
        <w:rPr>
          <w:b/>
          <w:bCs/>
        </w:rPr>
        <w:t>Примечание к документу</w:t>
      </w:r>
    </w:p>
    <w:p w:rsidR="00000000" w:rsidRDefault="00AB17D4">
      <w:pPr>
        <w:pStyle w:val="ConsPlusNormal"/>
        <w:ind w:left="540"/>
        <w:jc w:val="both"/>
      </w:pPr>
      <w:r>
        <w:t>Начало действия документа - 01.01.2019.</w:t>
      </w:r>
    </w:p>
    <w:p w:rsidR="00000000" w:rsidRDefault="00AB17D4">
      <w:pPr>
        <w:pStyle w:val="ConsPlusNormal"/>
        <w:spacing w:before="240"/>
      </w:pPr>
      <w:r>
        <w:rPr>
          <w:b/>
          <w:bCs/>
        </w:rPr>
        <w:t>Название документа</w:t>
      </w:r>
    </w:p>
    <w:p w:rsidR="00000000" w:rsidRDefault="00AB17D4">
      <w:pPr>
        <w:pStyle w:val="ConsPlusNormal"/>
        <w:ind w:left="540"/>
        <w:jc w:val="both"/>
      </w:pPr>
      <w:r>
        <w:t>Постановление Правительства РФ от 19.12.2018 N 1593</w:t>
      </w:r>
    </w:p>
    <w:p w:rsidR="00000000" w:rsidRDefault="00AB17D4">
      <w:pPr>
        <w:pStyle w:val="ConsPlusNormal"/>
        <w:ind w:left="540"/>
        <w:jc w:val="both"/>
      </w:pPr>
      <w:r>
        <w:t>"О внесении изменений в государственну</w:t>
      </w:r>
      <w:r>
        <w:t>ю программу Российской Федерации "Содействие занятости населения"</w:t>
      </w:r>
    </w:p>
    <w:p w:rsidR="00000000" w:rsidRDefault="00AB17D4">
      <w:pPr>
        <w:pStyle w:val="ConsPlusNormal"/>
        <w:ind w:left="540"/>
        <w:jc w:val="both"/>
        <w:sectPr w:rsidR="00000000">
          <w:headerReference w:type="default" r:id="rId8"/>
          <w:footerReference w:type="default" r:id="rId9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AB17D4">
      <w:pPr>
        <w:pStyle w:val="ConsPlusNormal"/>
        <w:jc w:val="both"/>
        <w:outlineLvl w:val="0"/>
      </w:pPr>
    </w:p>
    <w:p w:rsidR="00000000" w:rsidRDefault="00AB17D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AB17D4">
      <w:pPr>
        <w:pStyle w:val="ConsPlusTitle"/>
        <w:jc w:val="center"/>
      </w:pPr>
    </w:p>
    <w:p w:rsidR="00000000" w:rsidRDefault="00AB17D4">
      <w:pPr>
        <w:pStyle w:val="ConsPlusTitle"/>
        <w:jc w:val="center"/>
      </w:pPr>
      <w:r>
        <w:t>ПОСТАНОВЛЕНИЕ</w:t>
      </w:r>
    </w:p>
    <w:p w:rsidR="00000000" w:rsidRDefault="00AB17D4">
      <w:pPr>
        <w:pStyle w:val="ConsPlusTitle"/>
        <w:jc w:val="center"/>
      </w:pPr>
      <w:r>
        <w:t>от 19 декабря 2018 г. N 1593</w:t>
      </w:r>
    </w:p>
    <w:p w:rsidR="00000000" w:rsidRDefault="00AB17D4">
      <w:pPr>
        <w:pStyle w:val="ConsPlusTitle"/>
        <w:jc w:val="center"/>
      </w:pPr>
    </w:p>
    <w:p w:rsidR="00000000" w:rsidRDefault="00AB17D4">
      <w:pPr>
        <w:pStyle w:val="ConsPlusTitle"/>
        <w:jc w:val="center"/>
      </w:pPr>
      <w:r>
        <w:t>О ВНЕСЕНИИ ИЗМЕНЕНИЙ</w:t>
      </w:r>
    </w:p>
    <w:p w:rsidR="00000000" w:rsidRDefault="00AB17D4">
      <w:pPr>
        <w:pStyle w:val="ConsPlusTitle"/>
        <w:jc w:val="center"/>
      </w:pPr>
      <w:r>
        <w:t>В ГОСУДАРСТВЕННУЮ ПРОГРАММУ РОССИЙСКОЙ ФЕДЕРАЦИИ</w:t>
      </w:r>
    </w:p>
    <w:p w:rsidR="00000000" w:rsidRDefault="00AB17D4">
      <w:pPr>
        <w:pStyle w:val="ConsPlusTitle"/>
        <w:jc w:val="center"/>
      </w:pPr>
      <w:r>
        <w:t>"СОДЕЙСТВИЕ ЗАНЯТОСТИ НАСЕЛЕНИЯ"</w:t>
      </w:r>
    </w:p>
    <w:p w:rsidR="00000000" w:rsidRDefault="00AB17D4">
      <w:pPr>
        <w:pStyle w:val="ConsPlusNormal"/>
        <w:ind w:firstLine="540"/>
        <w:jc w:val="both"/>
      </w:pPr>
    </w:p>
    <w:p w:rsidR="00000000" w:rsidRDefault="00AB17D4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000000" w:rsidRDefault="00AB17D4">
      <w:pPr>
        <w:pStyle w:val="ConsPlusNormal"/>
        <w:spacing w:before="240"/>
        <w:ind w:firstLine="540"/>
        <w:jc w:val="both"/>
      </w:pPr>
      <w:r>
        <w:t xml:space="preserve">1. Утвердить прилагаемые </w:t>
      </w:r>
      <w:hyperlink w:anchor="Par27" w:tooltip="ИЗМЕНЕНИЯ," w:history="1">
        <w:r>
          <w:rPr>
            <w:color w:val="0000FF"/>
          </w:rPr>
          <w:t>изменения</w:t>
        </w:r>
      </w:hyperlink>
      <w:r>
        <w:t>,</w:t>
      </w:r>
      <w:r>
        <w:t xml:space="preserve"> которые вносятся в государственную программу Российской Федерации "Содействие занятости населения", утвержденную постановлением Правительства Российской Федерации от 15 апреля 2014 г. N 298 "Об утверждении государственной программы Российской Федерации "С</w:t>
      </w:r>
      <w:r>
        <w:t>одействие занятости населения" (Собрание законодательства Российской Федерации, 2014, N 18, ст. 2147; 2018, N 15, ст. 2131).</w:t>
      </w:r>
    </w:p>
    <w:p w:rsidR="00000000" w:rsidRDefault="00AB17D4">
      <w:pPr>
        <w:pStyle w:val="ConsPlusNormal"/>
        <w:spacing w:before="240"/>
        <w:ind w:firstLine="540"/>
        <w:jc w:val="both"/>
      </w:pPr>
      <w:r>
        <w:t>2. Настоящее постановление вступает в силу с 1 января 2019 г.</w:t>
      </w:r>
    </w:p>
    <w:p w:rsidR="00000000" w:rsidRDefault="00AB17D4">
      <w:pPr>
        <w:pStyle w:val="ConsPlusNormal"/>
        <w:ind w:firstLine="540"/>
        <w:jc w:val="both"/>
      </w:pPr>
    </w:p>
    <w:p w:rsidR="00000000" w:rsidRDefault="00AB17D4">
      <w:pPr>
        <w:pStyle w:val="ConsPlusNormal"/>
        <w:jc w:val="right"/>
      </w:pPr>
      <w:r>
        <w:t>Председатель Правительства</w:t>
      </w:r>
    </w:p>
    <w:p w:rsidR="00000000" w:rsidRDefault="00AB17D4">
      <w:pPr>
        <w:pStyle w:val="ConsPlusNormal"/>
        <w:jc w:val="right"/>
      </w:pPr>
      <w:r>
        <w:t>Российской Федерации</w:t>
      </w:r>
    </w:p>
    <w:p w:rsidR="00000000" w:rsidRDefault="00AB17D4">
      <w:pPr>
        <w:pStyle w:val="ConsPlusNormal"/>
        <w:jc w:val="right"/>
      </w:pPr>
      <w:r>
        <w:t>Д.МЕДВЕДЕВ</w:t>
      </w:r>
    </w:p>
    <w:p w:rsidR="00000000" w:rsidRDefault="00AB17D4">
      <w:pPr>
        <w:pStyle w:val="ConsPlusNormal"/>
        <w:ind w:firstLine="540"/>
        <w:jc w:val="both"/>
      </w:pPr>
    </w:p>
    <w:p w:rsidR="00000000" w:rsidRDefault="00AB17D4">
      <w:pPr>
        <w:pStyle w:val="ConsPlusNormal"/>
        <w:ind w:firstLine="540"/>
        <w:jc w:val="both"/>
      </w:pPr>
    </w:p>
    <w:p w:rsidR="00000000" w:rsidRDefault="00AB17D4">
      <w:pPr>
        <w:pStyle w:val="ConsPlusNormal"/>
        <w:ind w:firstLine="540"/>
        <w:jc w:val="both"/>
      </w:pPr>
    </w:p>
    <w:p w:rsidR="00000000" w:rsidRDefault="00AB17D4">
      <w:pPr>
        <w:pStyle w:val="ConsPlusNormal"/>
        <w:ind w:firstLine="540"/>
        <w:jc w:val="both"/>
      </w:pPr>
    </w:p>
    <w:p w:rsidR="00000000" w:rsidRDefault="00AB17D4">
      <w:pPr>
        <w:pStyle w:val="ConsPlusNormal"/>
        <w:ind w:firstLine="540"/>
        <w:jc w:val="both"/>
      </w:pPr>
    </w:p>
    <w:p w:rsidR="00000000" w:rsidRDefault="00AB17D4">
      <w:pPr>
        <w:pStyle w:val="ConsPlusNormal"/>
        <w:jc w:val="right"/>
        <w:outlineLvl w:val="0"/>
      </w:pPr>
      <w:r>
        <w:t>Утверждены</w:t>
      </w:r>
    </w:p>
    <w:p w:rsidR="00000000" w:rsidRDefault="00AB17D4">
      <w:pPr>
        <w:pStyle w:val="ConsPlusNormal"/>
        <w:jc w:val="right"/>
      </w:pPr>
      <w:r>
        <w:t>постановлением Правительства</w:t>
      </w:r>
    </w:p>
    <w:p w:rsidR="00000000" w:rsidRDefault="00AB17D4">
      <w:pPr>
        <w:pStyle w:val="ConsPlusNormal"/>
        <w:jc w:val="right"/>
      </w:pPr>
      <w:r>
        <w:t>Российской Федерации</w:t>
      </w:r>
    </w:p>
    <w:p w:rsidR="00000000" w:rsidRDefault="00AB17D4">
      <w:pPr>
        <w:pStyle w:val="ConsPlusNormal"/>
        <w:jc w:val="right"/>
      </w:pPr>
      <w:r>
        <w:t>от 19 декабря 2018 г. N 1593</w:t>
      </w:r>
    </w:p>
    <w:p w:rsidR="00000000" w:rsidRDefault="00AB17D4">
      <w:pPr>
        <w:pStyle w:val="ConsPlusNormal"/>
        <w:jc w:val="both"/>
      </w:pPr>
    </w:p>
    <w:p w:rsidR="00000000" w:rsidRDefault="00AB17D4">
      <w:pPr>
        <w:pStyle w:val="ConsPlusTitle"/>
        <w:jc w:val="center"/>
      </w:pPr>
      <w:bookmarkStart w:id="0" w:name="Par27"/>
      <w:bookmarkEnd w:id="0"/>
      <w:r>
        <w:t>ИЗМЕНЕНИЯ,</w:t>
      </w:r>
    </w:p>
    <w:p w:rsidR="00000000" w:rsidRDefault="00AB17D4">
      <w:pPr>
        <w:pStyle w:val="ConsPlusTitle"/>
        <w:jc w:val="center"/>
      </w:pPr>
      <w:r>
        <w:t>КОТОРЫЕ ВНОСЯТСЯ В ГОСУДАРСТВЕННУЮ ПРОГРАММУ РОССИЙСКОЙ</w:t>
      </w:r>
    </w:p>
    <w:p w:rsidR="00000000" w:rsidRDefault="00AB17D4">
      <w:pPr>
        <w:pStyle w:val="ConsPlusTitle"/>
        <w:jc w:val="center"/>
      </w:pPr>
      <w:r>
        <w:t>ФЕДЕРАЦИИ "СОДЕЙСТВИЕ ЗАНЯТОСТИ НАСЕЛЕНИЯ"</w:t>
      </w:r>
    </w:p>
    <w:p w:rsidR="00000000" w:rsidRDefault="00AB17D4">
      <w:pPr>
        <w:pStyle w:val="ConsPlusNormal"/>
        <w:ind w:firstLine="540"/>
        <w:jc w:val="both"/>
      </w:pPr>
    </w:p>
    <w:p w:rsidR="00000000" w:rsidRDefault="00AB17D4">
      <w:pPr>
        <w:pStyle w:val="ConsPlusNormal"/>
        <w:ind w:firstLine="540"/>
        <w:jc w:val="both"/>
      </w:pPr>
      <w:r>
        <w:t>1. Абзац тридцать второй раздела II изложить</w:t>
      </w:r>
      <w:r>
        <w:t xml:space="preserve"> в следующей редакции:</w:t>
      </w:r>
    </w:p>
    <w:p w:rsidR="00000000" w:rsidRDefault="00AB17D4">
      <w:pPr>
        <w:pStyle w:val="ConsPlusNormal"/>
        <w:spacing w:before="240"/>
        <w:ind w:firstLine="540"/>
        <w:jc w:val="both"/>
      </w:pPr>
      <w:r>
        <w:t>"Правила предоставления и распределения субсидии из федерального бюджета бюджетам субъектов Российской Федерации на реализацию дополнительных мероприятий в сфере занятости населения приведены в приложении N 6.".</w:t>
      </w:r>
    </w:p>
    <w:p w:rsidR="00000000" w:rsidRDefault="00AB17D4">
      <w:pPr>
        <w:pStyle w:val="ConsPlusNormal"/>
        <w:spacing w:before="240"/>
        <w:ind w:firstLine="540"/>
        <w:jc w:val="both"/>
      </w:pPr>
      <w:r>
        <w:t>2. Приложение N 6 к у</w:t>
      </w:r>
      <w:r>
        <w:t>казанной Программе изложить в следующей редакции:</w:t>
      </w:r>
    </w:p>
    <w:p w:rsidR="00000000" w:rsidRDefault="00AB17D4">
      <w:pPr>
        <w:pStyle w:val="ConsPlusNormal"/>
        <w:ind w:firstLine="540"/>
        <w:jc w:val="both"/>
      </w:pPr>
    </w:p>
    <w:p w:rsidR="00000000" w:rsidRDefault="00AB17D4">
      <w:pPr>
        <w:pStyle w:val="ConsPlusNormal"/>
        <w:jc w:val="right"/>
      </w:pPr>
      <w:r>
        <w:t>"Приложение N 6</w:t>
      </w:r>
    </w:p>
    <w:p w:rsidR="00000000" w:rsidRDefault="00AB17D4">
      <w:pPr>
        <w:pStyle w:val="ConsPlusNormal"/>
        <w:jc w:val="right"/>
      </w:pPr>
      <w:r>
        <w:t>к государственной программе</w:t>
      </w:r>
    </w:p>
    <w:p w:rsidR="00000000" w:rsidRDefault="00AB17D4">
      <w:pPr>
        <w:pStyle w:val="ConsPlusNormal"/>
        <w:jc w:val="right"/>
      </w:pPr>
      <w:r>
        <w:lastRenderedPageBreak/>
        <w:t>Российской Федерации "Содействие</w:t>
      </w:r>
    </w:p>
    <w:p w:rsidR="00000000" w:rsidRDefault="00AB17D4">
      <w:pPr>
        <w:pStyle w:val="ConsPlusNormal"/>
        <w:jc w:val="right"/>
      </w:pPr>
      <w:r>
        <w:t>занятости населения"</w:t>
      </w:r>
    </w:p>
    <w:p w:rsidR="00000000" w:rsidRDefault="00AB17D4">
      <w:pPr>
        <w:pStyle w:val="ConsPlusNormal"/>
        <w:jc w:val="right"/>
      </w:pPr>
      <w:r>
        <w:t>(в редакции</w:t>
      </w:r>
    </w:p>
    <w:p w:rsidR="00000000" w:rsidRDefault="00AB17D4">
      <w:pPr>
        <w:pStyle w:val="ConsPlusNormal"/>
        <w:jc w:val="right"/>
      </w:pPr>
      <w:r>
        <w:t>постановления Правительства</w:t>
      </w:r>
    </w:p>
    <w:p w:rsidR="00000000" w:rsidRDefault="00AB17D4">
      <w:pPr>
        <w:pStyle w:val="ConsPlusNormal"/>
        <w:jc w:val="right"/>
      </w:pPr>
      <w:r>
        <w:t>Российской Федерации</w:t>
      </w:r>
    </w:p>
    <w:p w:rsidR="00000000" w:rsidRDefault="00AB17D4">
      <w:pPr>
        <w:pStyle w:val="ConsPlusNormal"/>
        <w:jc w:val="right"/>
      </w:pPr>
      <w:r>
        <w:t>от 19 декабря 2018 г. N 1593)</w:t>
      </w:r>
    </w:p>
    <w:p w:rsidR="00000000" w:rsidRDefault="00AB17D4">
      <w:pPr>
        <w:pStyle w:val="ConsPlusNormal"/>
        <w:jc w:val="center"/>
      </w:pPr>
    </w:p>
    <w:p w:rsidR="00000000" w:rsidRDefault="00AB17D4">
      <w:pPr>
        <w:pStyle w:val="ConsPlusNormal"/>
        <w:jc w:val="center"/>
      </w:pPr>
      <w:r>
        <w:t>ПРАВИЛА</w:t>
      </w:r>
    </w:p>
    <w:p w:rsidR="00000000" w:rsidRDefault="00AB17D4">
      <w:pPr>
        <w:pStyle w:val="ConsPlusNormal"/>
        <w:jc w:val="center"/>
      </w:pPr>
      <w:r>
        <w:t>ПРЕДОСТАВЛЕНИЯ И РАСПРЕДЕЛЕНИЯ СУБСИДИИ ИЗ ФЕДЕРАЛЬНОГО</w:t>
      </w:r>
    </w:p>
    <w:p w:rsidR="00000000" w:rsidRDefault="00AB17D4">
      <w:pPr>
        <w:pStyle w:val="ConsPlusNormal"/>
        <w:jc w:val="center"/>
      </w:pPr>
      <w:r>
        <w:t>БЮДЖЕТА БЮДЖЕТАМ СУБЪЕКТОВ РОССИЙСКОЙ ФЕДЕРАЦИИ</w:t>
      </w:r>
    </w:p>
    <w:p w:rsidR="00000000" w:rsidRDefault="00AB17D4">
      <w:pPr>
        <w:pStyle w:val="ConsPlusNormal"/>
        <w:jc w:val="center"/>
      </w:pPr>
      <w:r>
        <w:t>НА РЕАЛИЗАЦИЮ ДОПОЛНИТЕЛЬНЫХ МЕРОПРИЯТИЙ В СФЕРЕ</w:t>
      </w:r>
    </w:p>
    <w:p w:rsidR="00000000" w:rsidRDefault="00AB17D4">
      <w:pPr>
        <w:pStyle w:val="ConsPlusNormal"/>
        <w:jc w:val="center"/>
      </w:pPr>
      <w:r>
        <w:t>ЗАНЯТОСТИ НАСЕЛЕНИЯ</w:t>
      </w:r>
    </w:p>
    <w:p w:rsidR="00000000" w:rsidRDefault="00AB17D4">
      <w:pPr>
        <w:pStyle w:val="ConsPlusNormal"/>
        <w:ind w:firstLine="540"/>
        <w:jc w:val="both"/>
      </w:pPr>
    </w:p>
    <w:p w:rsidR="00000000" w:rsidRDefault="00AB17D4">
      <w:pPr>
        <w:pStyle w:val="ConsPlusNormal"/>
        <w:ind w:firstLine="540"/>
        <w:jc w:val="both"/>
      </w:pPr>
      <w:r>
        <w:t>1. Настоящие Правила устанавливают порядок и условия предоставления и распределени</w:t>
      </w:r>
      <w:r>
        <w:t>я субсидии из федерального бюджета бюджетам субъектов Российской Федерации на реализацию дополнительных мероприятий в сфере занятости населения (далее - субсидия).</w:t>
      </w:r>
    </w:p>
    <w:p w:rsidR="00000000" w:rsidRDefault="00AB17D4">
      <w:pPr>
        <w:pStyle w:val="ConsPlusNormal"/>
        <w:spacing w:before="240"/>
        <w:ind w:firstLine="540"/>
        <w:jc w:val="both"/>
      </w:pPr>
      <w:r>
        <w:t>2. Субсидия предоставляется в целях софинансирования расходных обязательств субъектов Россий</w:t>
      </w:r>
      <w:r>
        <w:t>ской Федерации, связанных с реализацией в рамках государственных программ субъектов Российской Федерации (далее - региональные программы) дополнительных мероприятий, направленных на повышение мобильности трудовых ресурсов, предусматривающих привлечение тру</w:t>
      </w:r>
      <w:r>
        <w:t xml:space="preserve">довых ресурсов в субъекты Российской Федерации, включенные в перечень субъектов Российской Федерации, привлечение трудовых ресурсов в которые является приоритетным, утвержденный распоряжением Правительства Российской Федерации от 20 апреля 2015 г. N 696-р </w:t>
      </w:r>
      <w:r>
        <w:t>(далее соответственно - перечень, дополнительные мероприятия по повышению мобильности трудовых ресурсов).</w:t>
      </w:r>
    </w:p>
    <w:p w:rsidR="00000000" w:rsidRDefault="00AB17D4">
      <w:pPr>
        <w:pStyle w:val="ConsPlusNormal"/>
        <w:spacing w:before="240"/>
        <w:ind w:firstLine="540"/>
        <w:jc w:val="both"/>
      </w:pPr>
      <w:r>
        <w:t>3. Критериями отбора субъектов Российской Федерации для предоставления субсидии являются:</w:t>
      </w:r>
    </w:p>
    <w:p w:rsidR="00000000" w:rsidRDefault="00AB17D4">
      <w:pPr>
        <w:pStyle w:val="ConsPlusNormal"/>
        <w:spacing w:before="240"/>
        <w:ind w:firstLine="540"/>
        <w:jc w:val="both"/>
      </w:pPr>
      <w:r>
        <w:t>а) включение субъекта Российской Федерации в перечень;</w:t>
      </w:r>
    </w:p>
    <w:p w:rsidR="00000000" w:rsidRDefault="00AB17D4">
      <w:pPr>
        <w:pStyle w:val="ConsPlusNormal"/>
        <w:spacing w:before="240"/>
        <w:ind w:firstLine="540"/>
        <w:jc w:val="both"/>
      </w:pPr>
      <w:r>
        <w:t>б) на</w:t>
      </w:r>
      <w:r>
        <w:t>личие в субъекте Российской Федерации работодателей, испытывающих потребность в трудовых ресурсах;</w:t>
      </w:r>
    </w:p>
    <w:p w:rsidR="00000000" w:rsidRDefault="00AB17D4">
      <w:pPr>
        <w:pStyle w:val="ConsPlusNormal"/>
        <w:spacing w:before="240"/>
        <w:ind w:firstLine="540"/>
        <w:jc w:val="both"/>
      </w:pPr>
      <w:r>
        <w:t>в) привлечение работников в рамках региональных программ, предусматривающих дополнительные мероприятия по повышению мобильности трудовых ресурсов, из субъект</w:t>
      </w:r>
      <w:r>
        <w:t>ов Российской Федерации, не включенных в перечень (далее - привлеченные работники), если иное не предусмотрено законодательством Российской Федерации;</w:t>
      </w:r>
    </w:p>
    <w:p w:rsidR="00000000" w:rsidRDefault="00AB17D4">
      <w:pPr>
        <w:pStyle w:val="ConsPlusNormal"/>
        <w:spacing w:before="240"/>
        <w:ind w:firstLine="540"/>
        <w:jc w:val="both"/>
      </w:pPr>
      <w:r>
        <w:t>г) наличие в субъекте Российской Федерации социальной инфраструктуры и условий для жилищного обустройства</w:t>
      </w:r>
      <w:r>
        <w:t xml:space="preserve"> привлеченных работников.</w:t>
      </w:r>
    </w:p>
    <w:p w:rsidR="00000000" w:rsidRDefault="00AB17D4">
      <w:pPr>
        <w:pStyle w:val="ConsPlusNormal"/>
        <w:spacing w:before="240"/>
        <w:ind w:firstLine="540"/>
        <w:jc w:val="both"/>
      </w:pPr>
      <w:r>
        <w:t>4. Условиями предоставления субсидии являются:</w:t>
      </w:r>
    </w:p>
    <w:p w:rsidR="00000000" w:rsidRDefault="00AB17D4">
      <w:pPr>
        <w:pStyle w:val="ConsPlusNormal"/>
        <w:spacing w:before="240"/>
        <w:ind w:firstLine="540"/>
        <w:jc w:val="both"/>
      </w:pPr>
      <w:r>
        <w:t>а) наличие региональной программы, утвержденной нормативным правовым актом субъекта Российской Федерации, предусматривающей дополнительные мероприятия по повышению мобильности трудовы</w:t>
      </w:r>
      <w:r>
        <w:t>х ресурсов;</w:t>
      </w:r>
    </w:p>
    <w:p w:rsidR="00000000" w:rsidRDefault="00AB17D4">
      <w:pPr>
        <w:pStyle w:val="ConsPlusNormal"/>
        <w:spacing w:before="240"/>
        <w:ind w:firstLine="540"/>
        <w:jc w:val="both"/>
      </w:pPr>
      <w:r>
        <w:lastRenderedPageBreak/>
        <w:t>б) наличие в бюджете субъекта Российской Федерации бюджетных ассигнований на исполнение расходного обязательства субъекта Российской Федерации, софинансирование которого осуществляется в соответствующем финансовом году из федерального бюджета в</w:t>
      </w:r>
      <w:r>
        <w:t xml:space="preserve"> объеме, необходимом для его исполнения, включающем размер планируемой к предоставлению из федерального бюджета субсидии, и наличие порядка определения объемов указанных ассигнований, если иное не установлено актами Президента Российской Федерации или Прав</w:t>
      </w:r>
      <w:r>
        <w:t>ительства Российской Федерации;</w:t>
      </w:r>
    </w:p>
    <w:p w:rsidR="00000000" w:rsidRDefault="00AB17D4">
      <w:pPr>
        <w:pStyle w:val="ConsPlusNormal"/>
        <w:spacing w:before="240"/>
        <w:ind w:firstLine="540"/>
        <w:jc w:val="both"/>
      </w:pPr>
      <w:r>
        <w:t>в) заключение соглашения о предоставлении субсидии в соответствии с пунктом 10 Правил формирования, предоставления и распределения субсидий из федерального бюджета бюджетам субъектов Российской Федерации, утвержденных постан</w:t>
      </w:r>
      <w:r>
        <w:t xml:space="preserve">овлением Правительства Российской Федерации от 30 сентября 2014 г. N 999 "О формировании, предоставлении и распределении субсидий из федерального бюджета бюджетам субъектов Российской Федерации" (далее соответственно - Правила формирования, предоставления </w:t>
      </w:r>
      <w:r>
        <w:t>и распределения субсидий, соглашение).</w:t>
      </w:r>
    </w:p>
    <w:p w:rsidR="00000000" w:rsidRDefault="00AB17D4">
      <w:pPr>
        <w:pStyle w:val="ConsPlusNormal"/>
        <w:spacing w:before="240"/>
        <w:ind w:firstLine="540"/>
        <w:jc w:val="both"/>
      </w:pPr>
      <w:r>
        <w:t>5. Субсидия предоставляется бюджетам субъектов Российской Федерации на софинансирование региональных программ, проекты которых прошли отбор в порядке, установленном Министерством труда и социальной защиты Российской Ф</w:t>
      </w:r>
      <w:r>
        <w:t>едерации, и согласование в порядке, предусмотренном Правилами согласования Межведомственной комиссией по согласованию региональных программ повышения мобильности трудовых ресурсов субъектов Российской Федерации, включенных в перечень субъектов Российской Ф</w:t>
      </w:r>
      <w:r>
        <w:t>едерации, привлечение трудовых ресурсов в которые является приоритетным, проектов региональных программ повышения мобильности трудовых ресурсов субъектов Российской Федерации, включенных в указанный перечень, утвержденными постановлением Правительства Росс</w:t>
      </w:r>
      <w:r>
        <w:t>ийской Федерации от 18 августа 2015 г. N 853 "Об утверждении Правил согласования Межведомственной комиссией по согласованию региональных программ повышения мобильности трудовых ресурсов субъектов Российской Федерации, включенных в перечень субъектов Россий</w:t>
      </w:r>
      <w:r>
        <w:t>ской Федерации, привлечение трудовых ресурсов в которые является приоритетным, проектов региональных программ повышения мобильности трудовых ресурсов субъектов Российской Федерации, включенных в указанный перечень".</w:t>
      </w:r>
    </w:p>
    <w:p w:rsidR="00000000" w:rsidRDefault="00AB17D4">
      <w:pPr>
        <w:pStyle w:val="ConsPlusNormal"/>
        <w:spacing w:before="240"/>
        <w:ind w:firstLine="540"/>
        <w:jc w:val="both"/>
      </w:pPr>
      <w:r>
        <w:t>6. Субсидия предоставляется бюджету субъ</w:t>
      </w:r>
      <w:r>
        <w:t>екта Российской Федерации, соответствующего критериям и условиям, предусмотренным соответственно пунктами 3 и 4 настоящих Правил, в пределах бюджетных ассигнований, предусмотренных федеральным законом о федеральном бюджете на соответствующий финансовый год</w:t>
      </w:r>
      <w:r>
        <w:t xml:space="preserve"> и плановый период, и лимитов бюджетных обязательств, доведенных в установленном порядке до Федеральной службы по труду и занятости как получателя средств федерального бюджета на цели, указанные в пункте 2 настоящих Правил.</w:t>
      </w:r>
    </w:p>
    <w:p w:rsidR="00000000" w:rsidRDefault="00AB17D4">
      <w:pPr>
        <w:pStyle w:val="ConsPlusNormal"/>
        <w:spacing w:before="240"/>
        <w:ind w:firstLine="540"/>
        <w:jc w:val="both"/>
      </w:pPr>
      <w:r>
        <w:t xml:space="preserve">Распределение субсидии бюджетам </w:t>
      </w:r>
      <w:r>
        <w:t>субъектов Российской Федерации утверждается федеральным законом о федеральном бюджете на соответствующий финансовый год и плановый период.</w:t>
      </w:r>
    </w:p>
    <w:p w:rsidR="00000000" w:rsidRDefault="00AB17D4">
      <w:pPr>
        <w:pStyle w:val="ConsPlusNormal"/>
        <w:spacing w:before="240"/>
        <w:ind w:firstLine="540"/>
        <w:jc w:val="both"/>
      </w:pPr>
      <w:r>
        <w:t>7. Предоставление субсидии осуществляется Федеральной службой по труду и занятости на основании соглашения, подготав</w:t>
      </w:r>
      <w:r>
        <w:t>ливаемого (формируемого) и заключаемого в государственной интегрированной информационной системе управления общественными финансами "Электронный бюджет" Федеральной службой по труду и занятости с высшим исполнительным органом государственной власти субъект</w:t>
      </w:r>
      <w:r>
        <w:t>а Российской Федерации в сроки, установленные бюджетным законодательством Российской Федерации.</w:t>
      </w:r>
    </w:p>
    <w:p w:rsidR="00000000" w:rsidRDefault="00AB17D4">
      <w:pPr>
        <w:pStyle w:val="ConsPlusNormal"/>
        <w:spacing w:before="240"/>
        <w:ind w:firstLine="540"/>
        <w:jc w:val="both"/>
      </w:pPr>
      <w:r>
        <w:lastRenderedPageBreak/>
        <w:t>8. Размер субсидии, предоставляемой бюджету i-го субъекта Российской Федерации (S</w:t>
      </w:r>
      <w:r>
        <w:rPr>
          <w:vertAlign w:val="subscript"/>
        </w:rPr>
        <w:t>i</w:t>
      </w:r>
      <w:r>
        <w:t>), определяется по формуле:</w:t>
      </w:r>
    </w:p>
    <w:p w:rsidR="00000000" w:rsidRDefault="00AB17D4">
      <w:pPr>
        <w:pStyle w:val="ConsPlusNormal"/>
        <w:ind w:firstLine="540"/>
        <w:jc w:val="both"/>
      </w:pPr>
    </w:p>
    <w:p w:rsidR="00000000" w:rsidRDefault="00CE1698">
      <w:pPr>
        <w:pStyle w:val="ConsPlusNormal"/>
        <w:jc w:val="center"/>
      </w:pPr>
      <w:r>
        <w:rPr>
          <w:noProof/>
          <w:position w:val="-33"/>
        </w:rPr>
        <w:drawing>
          <wp:inline distT="0" distB="0" distL="0" distR="0">
            <wp:extent cx="1371600" cy="5772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77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AB17D4">
      <w:pPr>
        <w:pStyle w:val="ConsPlusNormal"/>
        <w:ind w:firstLine="540"/>
        <w:jc w:val="both"/>
      </w:pPr>
    </w:p>
    <w:p w:rsidR="00000000" w:rsidRDefault="00AB17D4">
      <w:pPr>
        <w:pStyle w:val="ConsPlusNormal"/>
        <w:ind w:firstLine="540"/>
        <w:jc w:val="both"/>
      </w:pPr>
      <w:r>
        <w:t>где:</w:t>
      </w:r>
    </w:p>
    <w:p w:rsidR="00000000" w:rsidRDefault="00AB17D4">
      <w:pPr>
        <w:pStyle w:val="ConsPlusNormal"/>
        <w:spacing w:before="240"/>
        <w:ind w:firstLine="540"/>
        <w:jc w:val="both"/>
      </w:pPr>
      <w:r>
        <w:t>S - об</w:t>
      </w:r>
      <w:r>
        <w:t>щий объем бюджетных ассигнований на предоставление субсидий в целях софинансирования расходных обязательств субъектов Российской Федерации по реализации дополнительных мероприятий в сфере занятости населения, предусмотренных в федеральном законе о федераль</w:t>
      </w:r>
      <w:r>
        <w:t>ном бюджете на очередной финансовый год и плановый период (тыс. рублей);</w:t>
      </w:r>
    </w:p>
    <w:p w:rsidR="00000000" w:rsidRDefault="00AB17D4">
      <w:pPr>
        <w:pStyle w:val="ConsPlusNormal"/>
        <w:spacing w:before="240"/>
        <w:ind w:firstLine="540"/>
        <w:jc w:val="both"/>
      </w:pPr>
      <w:r>
        <w:t>S</w:t>
      </w:r>
      <w:r>
        <w:rPr>
          <w:vertAlign w:val="subscript"/>
        </w:rPr>
        <w:t>itm</w:t>
      </w:r>
      <w:r>
        <w:t xml:space="preserve"> - потребность i-го субъекта Российской Федерации, реализующего дополнительные мероприятия по повышению мобильности трудовых ресурсов, в субсидии, предоставляемой в целях софинанс</w:t>
      </w:r>
      <w:r>
        <w:t>ирования региональной программы, предусматривающей дополнительные мероприятия по повышению мобильности трудовых ресурсов (тыс. рублей);</w:t>
      </w:r>
    </w:p>
    <w:p w:rsidR="00000000" w:rsidRDefault="00AB17D4">
      <w:pPr>
        <w:pStyle w:val="ConsPlusNormal"/>
        <w:spacing w:before="240"/>
        <w:ind w:firstLine="540"/>
        <w:jc w:val="both"/>
      </w:pPr>
      <w:r>
        <w:t>n</w:t>
      </w:r>
      <w:r>
        <w:rPr>
          <w:vertAlign w:val="subscript"/>
        </w:rPr>
        <w:t>i</w:t>
      </w:r>
      <w:r>
        <w:t xml:space="preserve"> - количество субъектов Российской Федерации, представивших заявку на предоставление субсидии, из числа субъектов Росс</w:t>
      </w:r>
      <w:r>
        <w:t>ийской Федерации, включенных в перечень.</w:t>
      </w:r>
    </w:p>
    <w:p w:rsidR="00000000" w:rsidRDefault="00AB17D4">
      <w:pPr>
        <w:pStyle w:val="ConsPlusNormal"/>
        <w:spacing w:before="240"/>
        <w:ind w:firstLine="540"/>
        <w:jc w:val="both"/>
      </w:pPr>
      <w:r>
        <w:t>Размер субсидии, предоставляемой бюджету i-го субъекта Российской Федерации, не может превышать размера потребности i-го субъекта Российской Федерации в субсидии.</w:t>
      </w:r>
    </w:p>
    <w:p w:rsidR="00000000" w:rsidRDefault="00AB17D4">
      <w:pPr>
        <w:pStyle w:val="ConsPlusNormal"/>
        <w:spacing w:before="240"/>
        <w:ind w:firstLine="540"/>
        <w:jc w:val="both"/>
      </w:pPr>
      <w:r>
        <w:t>9. Потребность i-го субъекта Российской Федерации, р</w:t>
      </w:r>
      <w:r>
        <w:t>еализующего дополнительные мероприятия по повышению мобильности трудовых ресурсов, в субсидии, предоставляемой в целях софинансирования региональной программы, предусматривающей дополнительные мероприятия по повышению мобильности трудовых ресурсов (S</w:t>
      </w:r>
      <w:r>
        <w:rPr>
          <w:vertAlign w:val="subscript"/>
        </w:rPr>
        <w:t>itm</w:t>
      </w:r>
      <w:r>
        <w:t xml:space="preserve">), </w:t>
      </w:r>
      <w:r>
        <w:t>определяется по формуле:</w:t>
      </w:r>
    </w:p>
    <w:p w:rsidR="00000000" w:rsidRDefault="00AB17D4">
      <w:pPr>
        <w:pStyle w:val="ConsPlusNormal"/>
        <w:ind w:firstLine="540"/>
        <w:jc w:val="both"/>
      </w:pPr>
    </w:p>
    <w:p w:rsidR="00000000" w:rsidRDefault="00CE1698">
      <w:pPr>
        <w:pStyle w:val="ConsPlusNormal"/>
        <w:jc w:val="center"/>
      </w:pPr>
      <w:r>
        <w:rPr>
          <w:noProof/>
          <w:position w:val="-9"/>
        </w:rPr>
        <w:drawing>
          <wp:inline distT="0" distB="0" distL="0" distR="0">
            <wp:extent cx="2025015" cy="27241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015" cy="27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AB17D4">
      <w:pPr>
        <w:pStyle w:val="ConsPlusNormal"/>
        <w:ind w:firstLine="540"/>
        <w:jc w:val="both"/>
      </w:pPr>
    </w:p>
    <w:p w:rsidR="00000000" w:rsidRDefault="00AB17D4">
      <w:pPr>
        <w:pStyle w:val="ConsPlusNormal"/>
        <w:ind w:firstLine="540"/>
        <w:jc w:val="both"/>
      </w:pPr>
      <w:r>
        <w:t>где:</w:t>
      </w:r>
    </w:p>
    <w:p w:rsidR="00000000" w:rsidRDefault="00AB17D4">
      <w:pPr>
        <w:pStyle w:val="ConsPlusNormal"/>
        <w:spacing w:before="240"/>
        <w:ind w:firstLine="540"/>
        <w:jc w:val="both"/>
      </w:pPr>
      <w:r>
        <w:t>N</w:t>
      </w:r>
      <w:r>
        <w:rPr>
          <w:vertAlign w:val="subscript"/>
        </w:rPr>
        <w:t>itm</w:t>
      </w:r>
      <w:r>
        <w:t xml:space="preserve"> - прогнозируемая численность работников, которых планируется привлечь в i-м субъекте Российской Федерации в год, на который предоставляется субсидия;</w:t>
      </w:r>
    </w:p>
    <w:p w:rsidR="00000000" w:rsidRDefault="00AB17D4">
      <w:pPr>
        <w:pStyle w:val="ConsPlusNormal"/>
        <w:spacing w:before="240"/>
        <w:ind w:firstLine="540"/>
        <w:jc w:val="both"/>
      </w:pPr>
      <w:r>
        <w:t>C</w:t>
      </w:r>
      <w:r>
        <w:rPr>
          <w:vertAlign w:val="subscript"/>
        </w:rPr>
        <w:t>i</w:t>
      </w:r>
      <w:r>
        <w:t xml:space="preserve"> - размер финансовой поддержки, предоставляемой работодателю для привлечения одного работника в i-м субъекте Российской Федерации, который равен:</w:t>
      </w:r>
    </w:p>
    <w:p w:rsidR="00000000" w:rsidRDefault="00AB17D4">
      <w:pPr>
        <w:pStyle w:val="ConsPlusNormal"/>
        <w:spacing w:before="240"/>
        <w:ind w:firstLine="540"/>
        <w:jc w:val="both"/>
      </w:pPr>
      <w:r>
        <w:t>от 225 тыс. рублей до 1 млн. рублей (по решению высшего должностного лица субъекта Российской Федерации (руков</w:t>
      </w:r>
      <w:r>
        <w:t>одителя высшего исполнительного органа государственной власти субъекта Российской Федерации), - для работодателей, осуществляющих деятельность на территориях субъектов Российской Федерации, входящих в состав Дальневосточного федерального округа и включенны</w:t>
      </w:r>
      <w:r>
        <w:t>х в перечень;</w:t>
      </w:r>
    </w:p>
    <w:p w:rsidR="00000000" w:rsidRDefault="00AB17D4">
      <w:pPr>
        <w:pStyle w:val="ConsPlusNormal"/>
        <w:spacing w:before="240"/>
        <w:ind w:firstLine="540"/>
        <w:jc w:val="both"/>
      </w:pPr>
      <w:r>
        <w:t xml:space="preserve">225 тыс. рублей, - для работодателей, осуществляющих деятельность на территориях иных </w:t>
      </w:r>
      <w:r>
        <w:lastRenderedPageBreak/>
        <w:t>субъектов Российской Федерации, включенных в перечень;</w:t>
      </w:r>
    </w:p>
    <w:p w:rsidR="00000000" w:rsidRDefault="00AB17D4">
      <w:pPr>
        <w:pStyle w:val="ConsPlusNormal"/>
        <w:spacing w:before="240"/>
        <w:ind w:firstLine="540"/>
        <w:jc w:val="both"/>
      </w:pPr>
      <w:r>
        <w:t>F</w:t>
      </w:r>
      <w:r>
        <w:rPr>
          <w:vertAlign w:val="subscript"/>
        </w:rPr>
        <w:t>i</w:t>
      </w:r>
      <w:r>
        <w:t xml:space="preserve"> - прогнозируемый объем бюджетных ассигнований на предоставление в i-м субъекте Российской Федераци</w:t>
      </w:r>
      <w:r>
        <w:t>и работодателям финансовой поддержки для работников, трудоустроенных в году, предшествующем году предоставления субсидии, перед которыми работодателями не полностью выполнены обязательства по предоставлению мер поддержки, равный сумме не выполненных работо</w:t>
      </w:r>
      <w:r>
        <w:t>дателями i-го субъекта Российской Федерации обязательств перед каждым таким работником;</w:t>
      </w:r>
    </w:p>
    <w:p w:rsidR="00000000" w:rsidRDefault="00AB17D4">
      <w:pPr>
        <w:pStyle w:val="ConsPlusNormal"/>
        <w:spacing w:before="240"/>
        <w:ind w:firstLine="540"/>
        <w:jc w:val="both"/>
      </w:pPr>
      <w:r>
        <w:t>K</w:t>
      </w:r>
      <w:r>
        <w:rPr>
          <w:vertAlign w:val="subscript"/>
        </w:rPr>
        <w:t>itm</w:t>
      </w:r>
      <w:r>
        <w:t xml:space="preserve"> - предельный уровень софинансирования расходного обязательства i-го субъекта Российской Федерации из федерального бюджета, который определяется в соответствии с пу</w:t>
      </w:r>
      <w:r>
        <w:t>нктом 13 Правил формирования, предоставления и распределения субсидий.</w:t>
      </w:r>
    </w:p>
    <w:p w:rsidR="00000000" w:rsidRDefault="00AB17D4">
      <w:pPr>
        <w:pStyle w:val="ConsPlusNormal"/>
        <w:spacing w:before="240"/>
        <w:ind w:firstLine="540"/>
        <w:jc w:val="both"/>
      </w:pPr>
      <w:r>
        <w:t>10.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Федерации, в целях софинансирования которог</w:t>
      </w:r>
      <w:r>
        <w:t>о предоставляется субсидия, утверждается законом субъекта Российской Федерации о бюджете субъекта Российской Федерации (определяется сводной бюджетной росписью бюджета субъекта Российской Федерации) исходя из необходимости достижения установленных соглашен</w:t>
      </w:r>
      <w:r>
        <w:t>ием значений показателей результативности ее использования.</w:t>
      </w:r>
    </w:p>
    <w:p w:rsidR="00000000" w:rsidRDefault="00AB17D4">
      <w:pPr>
        <w:pStyle w:val="ConsPlusNormal"/>
        <w:spacing w:before="240"/>
        <w:ind w:firstLine="540"/>
        <w:jc w:val="both"/>
      </w:pPr>
      <w:r>
        <w:t xml:space="preserve">11. Перечисление субсидии осуществляется в установленном порядке на счет, открытый территориальному органу Федерального казначейства в учреждении Центрального банка Российской Федерации для учета </w:t>
      </w:r>
      <w:r>
        <w:t>операций со средствами бюджета субъекта Российской Федерации.</w:t>
      </w:r>
    </w:p>
    <w:p w:rsidR="00000000" w:rsidRDefault="00AB17D4">
      <w:pPr>
        <w:pStyle w:val="ConsPlusNormal"/>
        <w:spacing w:before="240"/>
        <w:ind w:firstLine="540"/>
        <w:jc w:val="both"/>
      </w:pPr>
      <w:r>
        <w:t>12. При заключении соглашения 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 на осущ</w:t>
      </w:r>
      <w:r>
        <w:t>ествление взаимодействия с Федеральной службой по труду и занятости (далее - уполномоченный орган), представляет отчет о выполнении условий предоставления субсидии по форме и в сроки, которые установлены Федеральной службой по труду и занятости.</w:t>
      </w:r>
    </w:p>
    <w:p w:rsidR="00000000" w:rsidRDefault="00AB17D4">
      <w:pPr>
        <w:pStyle w:val="ConsPlusNormal"/>
        <w:spacing w:before="240"/>
        <w:ind w:firstLine="540"/>
        <w:jc w:val="both"/>
      </w:pPr>
      <w:r>
        <w:t>13. Уполно</w:t>
      </w:r>
      <w:r>
        <w:t>моченный орган представляет в Федеральную службу по труду и занятости отчет об исполнении обязательств, предусмотренных соглашением, по форме, в порядке и сроки, которые установлены соглашением.</w:t>
      </w:r>
    </w:p>
    <w:p w:rsidR="00000000" w:rsidRDefault="00AB17D4">
      <w:pPr>
        <w:pStyle w:val="ConsPlusNormal"/>
        <w:spacing w:before="240"/>
        <w:ind w:firstLine="540"/>
        <w:jc w:val="both"/>
      </w:pPr>
      <w:r>
        <w:t>14. Федеральной службой по труду и занятости по формам и в по</w:t>
      </w:r>
      <w:r>
        <w:t>рядке, которые утверждены Министерством труда и социальной защиты Российской Федерации, осуществляется мониторинг реализации дополнительных мероприятий по повышению мобильности трудовых ресурсов, в том числе трудоустройства на территориях субъектов Российс</w:t>
      </w:r>
      <w:r>
        <w:t>кой Федерации, включенных в перечень.</w:t>
      </w:r>
    </w:p>
    <w:p w:rsidR="00000000" w:rsidRDefault="00AB17D4">
      <w:pPr>
        <w:pStyle w:val="ConsPlusNormal"/>
        <w:spacing w:before="240"/>
        <w:ind w:firstLine="540"/>
        <w:jc w:val="both"/>
      </w:pPr>
      <w:r>
        <w:t>15. Эффективность использования субсидии при реализации дополнительных мероприятий по повышению мобиль</w:t>
      </w:r>
      <w:r>
        <w:t>ности трудовых ресурсов оценивается Федеральной службой по труду и занятости путем сравнения достигнутых и плановых значений показателей результативности, установленных соглашением:</w:t>
      </w:r>
    </w:p>
    <w:p w:rsidR="00000000" w:rsidRDefault="00AB17D4">
      <w:pPr>
        <w:pStyle w:val="ConsPlusNormal"/>
        <w:spacing w:before="240"/>
        <w:ind w:firstLine="540"/>
        <w:jc w:val="both"/>
      </w:pPr>
      <w:r>
        <w:t>а) доля привлеченных работников, принятых на работу работодателями - участ</w:t>
      </w:r>
      <w:r>
        <w:t xml:space="preserve">никами </w:t>
      </w:r>
      <w:r>
        <w:lastRenderedPageBreak/>
        <w:t>региональных программ, в отчетном периоде в общей численности работников, предусмотренной соглашением;</w:t>
      </w:r>
    </w:p>
    <w:p w:rsidR="00000000" w:rsidRDefault="00AB17D4">
      <w:pPr>
        <w:pStyle w:val="ConsPlusNormal"/>
        <w:spacing w:before="240"/>
        <w:ind w:firstLine="540"/>
        <w:jc w:val="both"/>
      </w:pPr>
      <w:r>
        <w:t>б) доля привлеченных работников, продолжающих осуществлять трудовую деятельность, на конец отчетного периода в общей численности работников, привл</w:t>
      </w:r>
      <w:r>
        <w:t>еченных работодателями в рамках соглашения.</w:t>
      </w:r>
    </w:p>
    <w:p w:rsidR="00000000" w:rsidRDefault="00AB17D4">
      <w:pPr>
        <w:pStyle w:val="ConsPlusNormal"/>
        <w:spacing w:before="240"/>
        <w:ind w:firstLine="540"/>
        <w:jc w:val="both"/>
      </w:pPr>
      <w:r>
        <w:t>16. Порядок возврата средств субъектами Российской Федерации в случае нарушения порядка, условий, целей и обязательств, которые предусмотрены соглашением, включающим порядок расчета размера средств, подлежащих во</w:t>
      </w:r>
      <w:r>
        <w:t>зврату, определяется в соответствии с пунктами 16 - 18, 22(1) и 22(2) Правил формирования, предоставления и распределения субсидий.</w:t>
      </w:r>
    </w:p>
    <w:p w:rsidR="00000000" w:rsidRDefault="00AB17D4">
      <w:pPr>
        <w:pStyle w:val="ConsPlusNormal"/>
        <w:spacing w:before="240"/>
        <w:ind w:firstLine="540"/>
        <w:jc w:val="both"/>
      </w:pPr>
      <w:r>
        <w:t>17. В случае нарушения субъектом Российской Федерации порядка, условий и целей предоставления субсидии к нему применяются бю</w:t>
      </w:r>
      <w:r>
        <w:t>джетные меры принуждения, предусмотренные бюджетным законодательством Российской Федерации.</w:t>
      </w:r>
    </w:p>
    <w:p w:rsidR="00000000" w:rsidRDefault="00AB17D4">
      <w:pPr>
        <w:pStyle w:val="ConsPlusNormal"/>
        <w:spacing w:before="240"/>
        <w:ind w:firstLine="540"/>
        <w:jc w:val="both"/>
      </w:pPr>
      <w:r>
        <w:t>18. В случае если размер средств, предусмотренных в бюджете субъекта Российской Федерации на финансовое обеспечение дополнительных мероприятий по повышению мобильно</w:t>
      </w:r>
      <w:r>
        <w:t>сти трудовых ресурсов, уменьшен, размер субсидии сокращается в той же пропорции, что и средства бюджета субъекта Российской Федерации.</w:t>
      </w:r>
    </w:p>
    <w:p w:rsidR="00000000" w:rsidRDefault="00AB17D4">
      <w:pPr>
        <w:pStyle w:val="ConsPlusNormal"/>
        <w:spacing w:before="240"/>
        <w:ind w:firstLine="540"/>
        <w:jc w:val="both"/>
      </w:pPr>
      <w:r>
        <w:t>19. Контроль за соблюдением субъектами Российской Федерации условий предоставления субсидии осуществляется Федеральной сл</w:t>
      </w:r>
      <w:r>
        <w:t>ужбой по труду и занятости и федеральным органом исполнительной власти, осуществляющим функции по контролю и надзору в финансово-бюджетной сфере.".</w:t>
      </w:r>
    </w:p>
    <w:p w:rsidR="00000000" w:rsidRDefault="00AB17D4">
      <w:pPr>
        <w:pStyle w:val="ConsPlusNormal"/>
        <w:ind w:firstLine="540"/>
        <w:jc w:val="both"/>
      </w:pPr>
    </w:p>
    <w:p w:rsidR="00000000" w:rsidRDefault="00AB17D4">
      <w:pPr>
        <w:pStyle w:val="ConsPlusNormal"/>
        <w:ind w:firstLine="540"/>
        <w:jc w:val="both"/>
      </w:pPr>
    </w:p>
    <w:p w:rsidR="00AB17D4" w:rsidRDefault="00AB17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B17D4">
      <w:headerReference w:type="default" r:id="rId12"/>
      <w:footerReference w:type="default" r:id="rId1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7D4" w:rsidRDefault="00AB17D4">
      <w:pPr>
        <w:spacing w:after="0" w:line="240" w:lineRule="auto"/>
      </w:pPr>
      <w:r>
        <w:separator/>
      </w:r>
    </w:p>
  </w:endnote>
  <w:endnote w:type="continuationSeparator" w:id="1">
    <w:p w:rsidR="00AB17D4" w:rsidRDefault="00AB1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B17D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B17D4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B17D4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B17D4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CE1698">
            <w:rPr>
              <w:sz w:val="20"/>
              <w:szCs w:val="20"/>
            </w:rPr>
            <w:fldChar w:fldCharType="separate"/>
          </w:r>
          <w:r w:rsidR="00CE1698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CE1698">
            <w:rPr>
              <w:sz w:val="20"/>
              <w:szCs w:val="20"/>
            </w:rPr>
            <w:fldChar w:fldCharType="separate"/>
          </w:r>
          <w:r w:rsidR="00CE1698">
            <w:rPr>
              <w:noProof/>
              <w:sz w:val="20"/>
              <w:szCs w:val="20"/>
            </w:rPr>
            <w:t>8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AB17D4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B17D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B17D4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B17D4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B17D4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CE1698">
            <w:rPr>
              <w:sz w:val="20"/>
              <w:szCs w:val="20"/>
            </w:rPr>
            <w:fldChar w:fldCharType="separate"/>
          </w:r>
          <w:r w:rsidR="00CE1698">
            <w:rPr>
              <w:noProof/>
              <w:sz w:val="20"/>
              <w:szCs w:val="20"/>
            </w:rPr>
            <w:t>8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CE1698">
            <w:rPr>
              <w:sz w:val="20"/>
              <w:szCs w:val="20"/>
            </w:rPr>
            <w:fldChar w:fldCharType="separate"/>
          </w:r>
          <w:r w:rsidR="00CE1698">
            <w:rPr>
              <w:noProof/>
              <w:sz w:val="20"/>
              <w:szCs w:val="20"/>
            </w:rPr>
            <w:t>8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AB17D4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7D4" w:rsidRDefault="00AB17D4">
      <w:pPr>
        <w:spacing w:after="0" w:line="240" w:lineRule="auto"/>
      </w:pPr>
      <w:r>
        <w:separator/>
      </w:r>
    </w:p>
  </w:footnote>
  <w:footnote w:type="continuationSeparator" w:id="1">
    <w:p w:rsidR="00AB17D4" w:rsidRDefault="00AB1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B17D4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19.12.2018 N 1593</w:t>
          </w:r>
          <w:r>
            <w:rPr>
              <w:sz w:val="16"/>
              <w:szCs w:val="16"/>
            </w:rPr>
            <w:br/>
            <w:t>"О внесении изменений в государственную программу Российской Федерац...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B17D4">
          <w:pPr>
            <w:pStyle w:val="ConsPlusNormal"/>
            <w:jc w:val="center"/>
          </w:pPr>
        </w:p>
        <w:p w:rsidR="00000000" w:rsidRDefault="00AB17D4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B17D4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</w:t>
          </w:r>
          <w:r>
            <w:rPr>
              <w:sz w:val="16"/>
              <w:szCs w:val="16"/>
            </w:rPr>
            <w:t>ата сохранения: 15.01.2019</w:t>
          </w:r>
        </w:p>
      </w:tc>
    </w:tr>
  </w:tbl>
  <w:p w:rsidR="00000000" w:rsidRDefault="00AB17D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B17D4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B17D4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19.12.2018 N 1593</w:t>
          </w:r>
          <w:r>
            <w:rPr>
              <w:sz w:val="16"/>
              <w:szCs w:val="16"/>
            </w:rPr>
            <w:br/>
            <w:t>"О внесении изменений в государственную программу Российской Федерац...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B17D4">
          <w:pPr>
            <w:pStyle w:val="ConsPlusNormal"/>
            <w:jc w:val="center"/>
          </w:pPr>
        </w:p>
        <w:p w:rsidR="00000000" w:rsidRDefault="00AB17D4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B17D4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15.01.2019</w:t>
          </w:r>
        </w:p>
      </w:tc>
    </w:tr>
  </w:tbl>
  <w:p w:rsidR="00000000" w:rsidRDefault="00AB17D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B17D4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87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06561F"/>
    <w:rsid w:val="0006561F"/>
    <w:rsid w:val="00AB17D4"/>
    <w:rsid w:val="00CE1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wmf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2114</Words>
  <Characters>12050</Characters>
  <Application>Microsoft Office Word</Application>
  <DocSecurity>2</DocSecurity>
  <Lines>100</Lines>
  <Paragraphs>28</Paragraphs>
  <ScaleCrop>false</ScaleCrop>
  <Company>КонсультантПлюс Версия 4017.00.95</Company>
  <LinksUpToDate>false</LinksUpToDate>
  <CharactersWithSpaces>14136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19.12.2018 N 1593"О внесении изменений в государственную программу Российской Федерации "Содействие занятости населения"</dc:title>
  <dc:creator>naimushina</dc:creator>
  <cp:lastModifiedBy>naimushina</cp:lastModifiedBy>
  <cp:revision>2</cp:revision>
  <dcterms:created xsi:type="dcterms:W3CDTF">2019-01-15T09:53:00Z</dcterms:created>
  <dcterms:modified xsi:type="dcterms:W3CDTF">2019-01-15T09:53:00Z</dcterms:modified>
</cp:coreProperties>
</file>